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A65D7" w:rsidRDefault="004A65D7" w:rsidP="0053598C">
      <w:pPr>
        <w:overflowPunct w:val="0"/>
        <w:autoSpaceDE w:val="0"/>
        <w:autoSpaceDN w:val="0"/>
        <w:adjustRightInd w:val="0"/>
        <w:ind w:right="-273"/>
        <w:jc w:val="center"/>
        <w:rPr>
          <w:szCs w:val="20"/>
        </w:rPr>
      </w:pP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t>Projektas</w:t>
      </w:r>
    </w:p>
    <w:p w:rsidR="0053598C" w:rsidRDefault="00B74865" w:rsidP="0053598C">
      <w:pPr>
        <w:overflowPunct w:val="0"/>
        <w:autoSpaceDE w:val="0"/>
        <w:autoSpaceDN w:val="0"/>
        <w:adjustRightInd w:val="0"/>
        <w:ind w:right="-273"/>
        <w:jc w:val="center"/>
        <w:rPr>
          <w:szCs w:val="20"/>
        </w:rPr>
      </w:pPr>
      <w:r>
        <w:rPr>
          <w:noProof/>
        </w:rPr>
        <w:drawing>
          <wp:inline distT="0" distB="0" distL="0" distR="0">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53598C" w:rsidRDefault="0053598C" w:rsidP="0053598C">
      <w:pPr>
        <w:overflowPunct w:val="0"/>
        <w:autoSpaceDE w:val="0"/>
        <w:autoSpaceDN w:val="0"/>
        <w:adjustRightInd w:val="0"/>
        <w:jc w:val="center"/>
        <w:rPr>
          <w:b/>
          <w:szCs w:val="20"/>
        </w:rPr>
      </w:pPr>
      <w:r>
        <w:rPr>
          <w:b/>
        </w:rPr>
        <w:t>ANYKŠČIŲ RAJONO SAVIVALDYBĖS</w:t>
      </w:r>
    </w:p>
    <w:p w:rsidR="0053598C" w:rsidRDefault="0053598C" w:rsidP="0053598C">
      <w:pPr>
        <w:overflowPunct w:val="0"/>
        <w:autoSpaceDE w:val="0"/>
        <w:autoSpaceDN w:val="0"/>
        <w:adjustRightInd w:val="0"/>
        <w:jc w:val="center"/>
        <w:rPr>
          <w:b/>
          <w:szCs w:val="20"/>
        </w:rPr>
      </w:pPr>
      <w:r>
        <w:rPr>
          <w:b/>
        </w:rPr>
        <w:t>TARYBA</w:t>
      </w:r>
    </w:p>
    <w:p w:rsidR="0053598C" w:rsidRDefault="0053598C" w:rsidP="0053598C">
      <w:pPr>
        <w:overflowPunct w:val="0"/>
        <w:autoSpaceDE w:val="0"/>
        <w:autoSpaceDN w:val="0"/>
        <w:adjustRightInd w:val="0"/>
        <w:jc w:val="center"/>
        <w:rPr>
          <w:b/>
          <w:sz w:val="28"/>
          <w:szCs w:val="20"/>
        </w:rPr>
      </w:pPr>
    </w:p>
    <w:p w:rsidR="0069161F" w:rsidRDefault="0053598C" w:rsidP="004A65D7">
      <w:pPr>
        <w:overflowPunct w:val="0"/>
        <w:autoSpaceDE w:val="0"/>
        <w:autoSpaceDN w:val="0"/>
        <w:adjustRightInd w:val="0"/>
        <w:jc w:val="center"/>
        <w:rPr>
          <w:b/>
        </w:rPr>
      </w:pPr>
      <w:r>
        <w:rPr>
          <w:b/>
        </w:rPr>
        <w:t>SPRENDIMAS</w:t>
      </w:r>
    </w:p>
    <w:p w:rsidR="009820B8" w:rsidRPr="00762566" w:rsidRDefault="009820B8" w:rsidP="00762566">
      <w:pPr>
        <w:overflowPunct w:val="0"/>
        <w:autoSpaceDE w:val="0"/>
        <w:autoSpaceDN w:val="0"/>
        <w:adjustRightInd w:val="0"/>
        <w:jc w:val="center"/>
        <w:rPr>
          <w:b/>
        </w:rPr>
      </w:pPr>
    </w:p>
    <w:p w:rsidR="0009002B" w:rsidRPr="0009002B" w:rsidRDefault="0009002B" w:rsidP="000B62C4">
      <w:pPr>
        <w:overflowPunct w:val="0"/>
        <w:autoSpaceDE w:val="0"/>
        <w:autoSpaceDN w:val="0"/>
        <w:adjustRightInd w:val="0"/>
        <w:jc w:val="center"/>
        <w:rPr>
          <w:b/>
          <w:caps/>
        </w:rPr>
      </w:pPr>
      <w:r w:rsidRPr="0009002B">
        <w:rPr>
          <w:b/>
          <w:caps/>
        </w:rPr>
        <w:fldChar w:fldCharType="begin"/>
      </w:r>
      <w:r w:rsidRPr="0009002B">
        <w:rPr>
          <w:b/>
          <w:caps/>
        </w:rPr>
        <w:instrText xml:space="preserve"> FILLIN "Pavadinimas" \* MERGEFORMAT </w:instrText>
      </w:r>
      <w:r w:rsidRPr="0009002B">
        <w:rPr>
          <w:b/>
          <w:caps/>
        </w:rPr>
        <w:fldChar w:fldCharType="separate"/>
      </w:r>
      <w:r w:rsidRPr="0009002B">
        <w:rPr>
          <w:b/>
          <w:caps/>
        </w:rPr>
        <w:t xml:space="preserve">DĖl </w:t>
      </w:r>
      <w:r w:rsidRPr="0009002B">
        <w:rPr>
          <w:b/>
          <w:caps/>
        </w:rPr>
        <w:fldChar w:fldCharType="end"/>
      </w:r>
      <w:r w:rsidRPr="0009002B">
        <w:rPr>
          <w:b/>
          <w:caps/>
        </w:rPr>
        <w:t xml:space="preserve">Anykščių rajono savivaldybės </w:t>
      </w:r>
      <w:r w:rsidR="00CA11A2">
        <w:rPr>
          <w:b/>
          <w:caps/>
        </w:rPr>
        <w:t>201</w:t>
      </w:r>
      <w:r w:rsidR="00C427B4">
        <w:rPr>
          <w:b/>
          <w:caps/>
        </w:rPr>
        <w:t>9</w:t>
      </w:r>
      <w:r w:rsidRPr="0009002B">
        <w:rPr>
          <w:b/>
          <w:caps/>
        </w:rPr>
        <w:t xml:space="preserve"> metų</w:t>
      </w:r>
      <w:r w:rsidR="000B62C4">
        <w:rPr>
          <w:b/>
          <w:caps/>
        </w:rPr>
        <w:t xml:space="preserve"> </w:t>
      </w:r>
      <w:r w:rsidR="00F062BF">
        <w:rPr>
          <w:b/>
          <w:caps/>
        </w:rPr>
        <w:t>ko</w:t>
      </w:r>
      <w:r w:rsidR="00AB023E">
        <w:rPr>
          <w:b/>
          <w:caps/>
        </w:rPr>
        <w:t>nsoliduotųjų ataskaitų rinkinio patvirtinimo</w:t>
      </w:r>
    </w:p>
    <w:p w:rsidR="0053598C" w:rsidRDefault="0053598C" w:rsidP="0053598C">
      <w:pPr>
        <w:overflowPunct w:val="0"/>
        <w:autoSpaceDE w:val="0"/>
        <w:autoSpaceDN w:val="0"/>
        <w:adjustRightInd w:val="0"/>
        <w:jc w:val="center"/>
        <w:rPr>
          <w:b/>
          <w:caps/>
        </w:rPr>
      </w:pPr>
    </w:p>
    <w:p w:rsidR="0053598C" w:rsidRDefault="0053598C" w:rsidP="00550E50">
      <w:pPr>
        <w:overflowPunct w:val="0"/>
        <w:autoSpaceDE w:val="0"/>
        <w:autoSpaceDN w:val="0"/>
        <w:adjustRightInd w:val="0"/>
        <w:ind w:firstLine="851"/>
        <w:jc w:val="center"/>
        <w:rPr>
          <w:szCs w:val="20"/>
        </w:rPr>
      </w:pPr>
      <w:r>
        <w:t xml:space="preserve"> </w:t>
      </w:r>
      <w:r w:rsidR="00044B8C">
        <w:fldChar w:fldCharType="begin"/>
      </w:r>
      <w:r w:rsidR="00044B8C">
        <w:instrText xml:space="preserve"> FILLIN "data" \* MERGEFORMAT </w:instrText>
      </w:r>
      <w:r w:rsidR="00044B8C">
        <w:fldChar w:fldCharType="separate"/>
      </w:r>
      <w:r w:rsidR="00CA11A2">
        <w:t>20</w:t>
      </w:r>
      <w:r w:rsidR="00C427B4">
        <w:t>20</w:t>
      </w:r>
      <w:r>
        <w:t xml:space="preserve"> m. </w:t>
      </w:r>
      <w:r w:rsidR="00CA11A2">
        <w:t xml:space="preserve">liepos </w:t>
      </w:r>
      <w:r w:rsidR="00C427B4">
        <w:t>30</w:t>
      </w:r>
      <w:r>
        <w:t xml:space="preserve"> d.</w:t>
      </w:r>
      <w:r w:rsidR="00044B8C">
        <w:fldChar w:fldCharType="end"/>
      </w:r>
      <w:r w:rsidR="009820B8">
        <w:t xml:space="preserve"> Nr.</w:t>
      </w:r>
      <w:r w:rsidR="000B2656">
        <w:t>1-</w:t>
      </w:r>
      <w:r>
        <w:t>T-</w:t>
      </w:r>
      <w:r>
        <w:fldChar w:fldCharType="begin"/>
      </w:r>
      <w:r>
        <w:instrText xml:space="preserve"> FILLIN "indeksas" \* MERGEFORMAT </w:instrText>
      </w:r>
      <w:r>
        <w:fldChar w:fldCharType="end"/>
      </w:r>
    </w:p>
    <w:p w:rsidR="0053598C" w:rsidRDefault="0053598C" w:rsidP="0053598C">
      <w:pPr>
        <w:overflowPunct w:val="0"/>
        <w:autoSpaceDE w:val="0"/>
        <w:autoSpaceDN w:val="0"/>
        <w:adjustRightInd w:val="0"/>
        <w:jc w:val="center"/>
        <w:rPr>
          <w:b/>
          <w:szCs w:val="20"/>
        </w:rPr>
      </w:pPr>
      <w:r>
        <w:t>Anykščiai</w:t>
      </w:r>
    </w:p>
    <w:p w:rsidR="0053598C" w:rsidRDefault="0053598C" w:rsidP="00550E50">
      <w:pPr>
        <w:overflowPunct w:val="0"/>
        <w:autoSpaceDE w:val="0"/>
        <w:autoSpaceDN w:val="0"/>
        <w:adjustRightInd w:val="0"/>
        <w:ind w:firstLine="851"/>
        <w:jc w:val="center"/>
        <w:rPr>
          <w:b/>
          <w:szCs w:val="20"/>
        </w:rPr>
      </w:pPr>
    </w:p>
    <w:p w:rsidR="00CA27CE" w:rsidRDefault="0009002B" w:rsidP="00CA27CE">
      <w:pPr>
        <w:widowControl w:val="0"/>
        <w:tabs>
          <w:tab w:val="left" w:pos="561"/>
        </w:tabs>
        <w:overflowPunct w:val="0"/>
        <w:autoSpaceDE w:val="0"/>
        <w:autoSpaceDN w:val="0"/>
        <w:adjustRightInd w:val="0"/>
        <w:spacing w:line="360" w:lineRule="auto"/>
        <w:ind w:firstLine="851"/>
        <w:jc w:val="both"/>
      </w:pPr>
      <w:r w:rsidRPr="0009002B">
        <w:t xml:space="preserve">Vadovaudamasi </w:t>
      </w:r>
      <w:r w:rsidRPr="0009002B">
        <w:rPr>
          <w:szCs w:val="20"/>
        </w:rPr>
        <w:t xml:space="preserve">Lietuvos Respublikos  vietos </w:t>
      </w:r>
      <w:r w:rsidR="004A02A1">
        <w:rPr>
          <w:szCs w:val="20"/>
        </w:rPr>
        <w:t xml:space="preserve">savivaldos įstatymo </w:t>
      </w:r>
      <w:r w:rsidRPr="0009002B">
        <w:rPr>
          <w:szCs w:val="20"/>
        </w:rPr>
        <w:t>16 straipsnio 2 dalies 15 punktu,</w:t>
      </w:r>
      <w:r w:rsidR="00E94F6E">
        <w:rPr>
          <w:szCs w:val="20"/>
        </w:rPr>
        <w:t xml:space="preserve"> Lietuvos Respublikos viešojo sektoriaus atskaitomybės įstatymo 32 straipsnio 1 dalimi,</w:t>
      </w:r>
      <w:r w:rsidRPr="0009002B">
        <w:rPr>
          <w:szCs w:val="20"/>
        </w:rPr>
        <w:t xml:space="preserve"> Lietuvos Respublikos biudžeto  sandaros įsta</w:t>
      </w:r>
      <w:r w:rsidR="004A02A1">
        <w:rPr>
          <w:szCs w:val="20"/>
        </w:rPr>
        <w:t xml:space="preserve">tymo </w:t>
      </w:r>
      <w:r w:rsidRPr="0009002B">
        <w:rPr>
          <w:szCs w:val="20"/>
        </w:rPr>
        <w:t>26 straipsnio 4 dalimi ir 36 straipsnio 3 dalimi ir atsižvelgdama į Anykščių rajono savivaldybės Kontrolės ir audito tarnybos 20</w:t>
      </w:r>
      <w:r w:rsidR="00C427B4">
        <w:rPr>
          <w:szCs w:val="20"/>
        </w:rPr>
        <w:t>20</w:t>
      </w:r>
      <w:r w:rsidR="00A13A83">
        <w:rPr>
          <w:szCs w:val="20"/>
        </w:rPr>
        <w:t xml:space="preserve"> m. liepos</w:t>
      </w:r>
      <w:r w:rsidR="005F1D4E">
        <w:rPr>
          <w:szCs w:val="20"/>
        </w:rPr>
        <w:t xml:space="preserve"> 1</w:t>
      </w:r>
      <w:r w:rsidR="00BD07D0">
        <w:rPr>
          <w:szCs w:val="20"/>
        </w:rPr>
        <w:t>5</w:t>
      </w:r>
      <w:r w:rsidR="00BB164D">
        <w:rPr>
          <w:szCs w:val="20"/>
        </w:rPr>
        <w:t xml:space="preserve"> </w:t>
      </w:r>
      <w:r w:rsidR="000B2656">
        <w:rPr>
          <w:szCs w:val="20"/>
        </w:rPr>
        <w:t>d.</w:t>
      </w:r>
      <w:r w:rsidR="005F1D4E">
        <w:rPr>
          <w:szCs w:val="20"/>
        </w:rPr>
        <w:t xml:space="preserve"> išvadą Nr. KTA-</w:t>
      </w:r>
      <w:r w:rsidR="00BE5C78">
        <w:rPr>
          <w:szCs w:val="20"/>
        </w:rPr>
        <w:t>5</w:t>
      </w:r>
      <w:r w:rsidR="00BB164D">
        <w:rPr>
          <w:szCs w:val="20"/>
        </w:rPr>
        <w:t xml:space="preserve"> </w:t>
      </w:r>
      <w:r w:rsidRPr="0009002B">
        <w:rPr>
          <w:szCs w:val="20"/>
        </w:rPr>
        <w:t>„</w:t>
      </w:r>
      <w:r w:rsidR="003E15E1" w:rsidRPr="003E15E1">
        <w:rPr>
          <w:szCs w:val="20"/>
        </w:rPr>
        <w:t>Dėl A</w:t>
      </w:r>
      <w:r w:rsidR="00F062BF">
        <w:rPr>
          <w:szCs w:val="20"/>
        </w:rPr>
        <w:t xml:space="preserve">nykščių rajono savivaldybės </w:t>
      </w:r>
      <w:r w:rsidR="00CA11A2">
        <w:rPr>
          <w:szCs w:val="20"/>
        </w:rPr>
        <w:t>201</w:t>
      </w:r>
      <w:r w:rsidR="00C427B4">
        <w:rPr>
          <w:szCs w:val="20"/>
        </w:rPr>
        <w:t>9</w:t>
      </w:r>
      <w:r w:rsidR="003E15E1" w:rsidRPr="003E15E1">
        <w:rPr>
          <w:szCs w:val="20"/>
        </w:rPr>
        <w:t xml:space="preserve"> metų</w:t>
      </w:r>
      <w:r w:rsidR="00275099">
        <w:rPr>
          <w:szCs w:val="20"/>
        </w:rPr>
        <w:t xml:space="preserve"> </w:t>
      </w:r>
      <w:r w:rsidR="00F062BF">
        <w:rPr>
          <w:szCs w:val="20"/>
        </w:rPr>
        <w:t>konsoliduotųj</w:t>
      </w:r>
      <w:r w:rsidR="00BE5C78">
        <w:rPr>
          <w:szCs w:val="20"/>
        </w:rPr>
        <w:t xml:space="preserve">ų </w:t>
      </w:r>
      <w:r w:rsidR="00F062BF">
        <w:rPr>
          <w:szCs w:val="20"/>
        </w:rPr>
        <w:t>ataskaitų rinkinio, savivaldybės biudžeto ir turto naudojimo“</w:t>
      </w:r>
      <w:r w:rsidRPr="0009002B">
        <w:rPr>
          <w:szCs w:val="20"/>
        </w:rPr>
        <w:t xml:space="preserve">, </w:t>
      </w:r>
      <w:r w:rsidRPr="0009002B">
        <w:t xml:space="preserve">Anykščių rajono </w:t>
      </w:r>
      <w:r>
        <w:t>sa</w:t>
      </w:r>
      <w:r w:rsidR="001C38CE">
        <w:t>vivaldybės t</w:t>
      </w:r>
      <w:r w:rsidRPr="0009002B">
        <w:t>aryba</w:t>
      </w:r>
      <w:r w:rsidR="00CA27CE">
        <w:t xml:space="preserve"> n</w:t>
      </w:r>
      <w:r w:rsidRPr="00EF35DC">
        <w:t xml:space="preserve"> u s p r e n d ž i a</w:t>
      </w:r>
      <w:r w:rsidR="00CA27CE">
        <w:t>:</w:t>
      </w:r>
    </w:p>
    <w:p w:rsidR="0009002B" w:rsidRPr="00EF35DC" w:rsidRDefault="00CA27CE" w:rsidP="00CA27CE">
      <w:pPr>
        <w:widowControl w:val="0"/>
        <w:tabs>
          <w:tab w:val="left" w:pos="561"/>
        </w:tabs>
        <w:overflowPunct w:val="0"/>
        <w:autoSpaceDE w:val="0"/>
        <w:autoSpaceDN w:val="0"/>
        <w:adjustRightInd w:val="0"/>
        <w:spacing w:line="360" w:lineRule="auto"/>
        <w:ind w:firstLine="851"/>
        <w:jc w:val="both"/>
      </w:pPr>
      <w:r>
        <w:t>P</w:t>
      </w:r>
      <w:r w:rsidR="0009002B" w:rsidRPr="00EF35DC">
        <w:t>atvirtinti Anykščių rajono savivaldybės 201</w:t>
      </w:r>
      <w:r w:rsidR="00C427B4">
        <w:t>9</w:t>
      </w:r>
      <w:r w:rsidR="0009002B" w:rsidRPr="00EF35DC">
        <w:t xml:space="preserve"> metų</w:t>
      </w:r>
      <w:r w:rsidR="00882F2D">
        <w:t xml:space="preserve"> </w:t>
      </w:r>
      <w:r w:rsidR="0009002B" w:rsidRPr="00EF35DC">
        <w:t>konsoliduotųjų ataskaitų rinkinį:</w:t>
      </w:r>
    </w:p>
    <w:p w:rsidR="0009002B" w:rsidRPr="00EF35DC" w:rsidRDefault="0009002B" w:rsidP="00550E50">
      <w:pPr>
        <w:widowControl w:val="0"/>
        <w:numPr>
          <w:ilvl w:val="0"/>
          <w:numId w:val="19"/>
        </w:numPr>
        <w:tabs>
          <w:tab w:val="clear" w:pos="502"/>
          <w:tab w:val="left" w:pos="142"/>
        </w:tabs>
        <w:overflowPunct w:val="0"/>
        <w:autoSpaceDE w:val="0"/>
        <w:autoSpaceDN w:val="0"/>
        <w:adjustRightInd w:val="0"/>
        <w:spacing w:line="360" w:lineRule="auto"/>
        <w:ind w:left="0" w:firstLine="851"/>
        <w:jc w:val="both"/>
      </w:pPr>
      <w:r w:rsidRPr="00EF35DC">
        <w:t>Biudžeto vykdymo ataskaitų rinkinį (pridedama);</w:t>
      </w:r>
    </w:p>
    <w:p w:rsidR="0009002B" w:rsidRPr="00EF35DC" w:rsidRDefault="0009002B" w:rsidP="00550E50">
      <w:pPr>
        <w:widowControl w:val="0"/>
        <w:numPr>
          <w:ilvl w:val="0"/>
          <w:numId w:val="19"/>
        </w:numPr>
        <w:tabs>
          <w:tab w:val="left" w:pos="851"/>
          <w:tab w:val="left" w:pos="1418"/>
          <w:tab w:val="num" w:pos="1776"/>
        </w:tabs>
        <w:overflowPunct w:val="0"/>
        <w:autoSpaceDE w:val="0"/>
        <w:autoSpaceDN w:val="0"/>
        <w:adjustRightInd w:val="0"/>
        <w:spacing w:line="360" w:lineRule="auto"/>
        <w:ind w:left="0" w:firstLine="851"/>
        <w:jc w:val="both"/>
      </w:pPr>
      <w:r w:rsidRPr="00EF35DC">
        <w:t>Finansinių ataskaitų rinkinį (pridedama).</w:t>
      </w:r>
    </w:p>
    <w:p w:rsidR="000F621A" w:rsidRDefault="000F621A" w:rsidP="000F621A">
      <w:pPr>
        <w:pStyle w:val="Pagrindinistekstas"/>
        <w:spacing w:line="360" w:lineRule="auto"/>
        <w:ind w:firstLine="720"/>
        <w:rPr>
          <w:bCs w:val="0"/>
        </w:rPr>
      </w:pPr>
      <w:r>
        <w:t xml:space="preserve">Šis sprendimas </w:t>
      </w:r>
      <w:r w:rsidRPr="0015350C">
        <w:rPr>
          <w:color w:val="000000"/>
        </w:rPr>
        <w:t>per vieną mėnesį</w:t>
      </w:r>
      <w:r>
        <w:rPr>
          <w:color w:val="000000"/>
        </w:rPr>
        <w:t xml:space="preserve"> gali būti</w:t>
      </w:r>
      <w:r w:rsidRPr="0015350C">
        <w:rPr>
          <w:color w:val="000000"/>
        </w:rPr>
        <w:t xml:space="preserve"> </w:t>
      </w:r>
      <w:r>
        <w:rPr>
          <w:color w:val="000000"/>
        </w:rPr>
        <w:t>skundžiamas</w:t>
      </w:r>
      <w:r w:rsidRPr="0015350C">
        <w:rPr>
          <w:color w:val="000000"/>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w:t>
      </w:r>
      <w:r>
        <w:t>Lietuvos Respublikos administracinių bylų teisenos įstatymo nustatyta tvarka.</w:t>
      </w:r>
    </w:p>
    <w:p w:rsidR="00EE7FA5" w:rsidRPr="00D85D4A" w:rsidRDefault="00EE7FA5" w:rsidP="00550E50">
      <w:pPr>
        <w:pStyle w:val="HTMLiankstoformatuotas"/>
        <w:ind w:firstLine="851"/>
        <w:jc w:val="both"/>
        <w:rPr>
          <w:bCs/>
          <w:strike/>
          <w:szCs w:val="24"/>
        </w:rPr>
      </w:pPr>
    </w:p>
    <w:p w:rsidR="003A7086" w:rsidRPr="00D85D4A" w:rsidRDefault="003A7086" w:rsidP="00550E50">
      <w:pPr>
        <w:pStyle w:val="Pagrindinistekstas"/>
        <w:ind w:firstLine="851"/>
        <w:rPr>
          <w:bCs w:val="0"/>
          <w:szCs w:val="24"/>
        </w:rPr>
      </w:pPr>
    </w:p>
    <w:p w:rsidR="002C197B" w:rsidRPr="00D85D4A" w:rsidRDefault="002C197B" w:rsidP="00E32E6F">
      <w:pPr>
        <w:pStyle w:val="Pagrindinistekstas"/>
        <w:rPr>
          <w:bCs w:val="0"/>
          <w:szCs w:val="24"/>
        </w:rPr>
      </w:pPr>
      <w:r w:rsidRPr="00D85D4A">
        <w:rPr>
          <w:bCs w:val="0"/>
          <w:szCs w:val="24"/>
        </w:rPr>
        <w:t>Mer</w:t>
      </w:r>
      <w:r w:rsidR="00B66F1E">
        <w:rPr>
          <w:bCs w:val="0"/>
          <w:szCs w:val="24"/>
        </w:rPr>
        <w:t>o pavaduotojas, pavaduojantis merą                                                                      Dainius Žiogelis</w:t>
      </w:r>
      <w:r w:rsidRPr="00D85D4A">
        <w:rPr>
          <w:bCs w:val="0"/>
          <w:szCs w:val="24"/>
        </w:rPr>
        <w:t xml:space="preserve">                                                                                         </w:t>
      </w:r>
    </w:p>
    <w:p w:rsidR="00F5380D" w:rsidRPr="00D85D4A" w:rsidRDefault="00F5380D" w:rsidP="00E32E6F">
      <w:pPr>
        <w:pStyle w:val="Pagrindinistekstas"/>
        <w:rPr>
          <w:bCs w:val="0"/>
          <w:szCs w:val="24"/>
        </w:rPr>
      </w:pPr>
    </w:p>
    <w:p w:rsidR="00F5380D" w:rsidRPr="00D85D4A" w:rsidRDefault="00F5380D" w:rsidP="00E32E6F">
      <w:pPr>
        <w:pStyle w:val="Pagrindinistekstas"/>
        <w:rPr>
          <w:bCs w:val="0"/>
          <w:szCs w:val="24"/>
        </w:rPr>
      </w:pPr>
    </w:p>
    <w:p w:rsidR="00762566" w:rsidRDefault="00494767" w:rsidP="00494767">
      <w:pPr>
        <w:pStyle w:val="Pagrindinistekstas"/>
        <w:numPr>
          <w:ilvl w:val="0"/>
          <w:numId w:val="23"/>
        </w:numPr>
        <w:rPr>
          <w:bCs w:val="0"/>
        </w:rPr>
      </w:pPr>
      <w:proofErr w:type="spellStart"/>
      <w:r>
        <w:rPr>
          <w:bCs w:val="0"/>
        </w:rPr>
        <w:t>Kuliešaitė</w:t>
      </w:r>
      <w:proofErr w:type="spellEnd"/>
      <w:r w:rsidR="00BD535B">
        <w:rPr>
          <w:bCs w:val="0"/>
        </w:rPr>
        <w:t xml:space="preserve">                       </w:t>
      </w:r>
      <w:r w:rsidR="00930AC1">
        <w:rPr>
          <w:bCs w:val="0"/>
        </w:rPr>
        <w:t xml:space="preserve">S. </w:t>
      </w:r>
      <w:proofErr w:type="spellStart"/>
      <w:r w:rsidR="00930AC1">
        <w:rPr>
          <w:bCs w:val="0"/>
        </w:rPr>
        <w:t>Mačytė</w:t>
      </w:r>
      <w:proofErr w:type="spellEnd"/>
      <w:r w:rsidR="00930AC1">
        <w:rPr>
          <w:bCs w:val="0"/>
        </w:rPr>
        <w:t xml:space="preserve">- </w:t>
      </w:r>
      <w:proofErr w:type="spellStart"/>
      <w:r w:rsidR="00930AC1">
        <w:rPr>
          <w:bCs w:val="0"/>
        </w:rPr>
        <w:t>Šulskienė</w:t>
      </w:r>
      <w:proofErr w:type="spellEnd"/>
      <w:r w:rsidR="00BD535B">
        <w:rPr>
          <w:bCs w:val="0"/>
        </w:rPr>
        <w:t xml:space="preserve">       </w:t>
      </w:r>
      <w:r w:rsidR="00930AC1">
        <w:rPr>
          <w:bCs w:val="0"/>
        </w:rPr>
        <w:t xml:space="preserve">    </w:t>
      </w:r>
      <w:proofErr w:type="spellStart"/>
      <w:r w:rsidR="00C427B4">
        <w:rPr>
          <w:bCs w:val="0"/>
        </w:rPr>
        <w:t>V.Bužinskienė</w:t>
      </w:r>
      <w:proofErr w:type="spellEnd"/>
    </w:p>
    <w:p w:rsidR="00BD535B" w:rsidRDefault="00CA11A2" w:rsidP="00BD535B">
      <w:pPr>
        <w:pStyle w:val="Pagrindinistekstas"/>
        <w:ind w:left="360"/>
        <w:rPr>
          <w:bCs w:val="0"/>
        </w:rPr>
      </w:pPr>
      <w:r>
        <w:rPr>
          <w:bCs w:val="0"/>
        </w:rPr>
        <w:t>20</w:t>
      </w:r>
      <w:r w:rsidR="00C427B4">
        <w:rPr>
          <w:bCs w:val="0"/>
        </w:rPr>
        <w:t>20-</w:t>
      </w:r>
      <w:r w:rsidR="00BD535B">
        <w:rPr>
          <w:bCs w:val="0"/>
        </w:rPr>
        <w:t xml:space="preserve">07                                 </w:t>
      </w:r>
      <w:r>
        <w:rPr>
          <w:bCs w:val="0"/>
        </w:rPr>
        <w:t>20</w:t>
      </w:r>
      <w:r w:rsidR="00C427B4">
        <w:rPr>
          <w:bCs w:val="0"/>
        </w:rPr>
        <w:t>20-</w:t>
      </w:r>
      <w:r w:rsidR="00BD535B">
        <w:rPr>
          <w:bCs w:val="0"/>
        </w:rPr>
        <w:t xml:space="preserve">07              </w:t>
      </w:r>
      <w:r w:rsidR="00C427B4">
        <w:rPr>
          <w:bCs w:val="0"/>
        </w:rPr>
        <w:t xml:space="preserve">             </w:t>
      </w:r>
      <w:r w:rsidR="00930AC1">
        <w:rPr>
          <w:bCs w:val="0"/>
        </w:rPr>
        <w:t xml:space="preserve">     </w:t>
      </w:r>
      <w:r w:rsidR="00C427B4">
        <w:rPr>
          <w:bCs w:val="0"/>
        </w:rPr>
        <w:t>2020-07</w:t>
      </w:r>
    </w:p>
    <w:p w:rsidR="00BD535B" w:rsidRDefault="00BD535B" w:rsidP="00BD535B">
      <w:pPr>
        <w:pStyle w:val="Pagrindinistekstas"/>
        <w:ind w:left="360"/>
        <w:rPr>
          <w:bCs w:val="0"/>
        </w:rPr>
      </w:pPr>
    </w:p>
    <w:p w:rsidR="00BD535B" w:rsidRDefault="00C427B4" w:rsidP="00BD535B">
      <w:pPr>
        <w:pStyle w:val="Pagrindinistekstas"/>
        <w:ind w:left="360"/>
        <w:rPr>
          <w:bCs w:val="0"/>
        </w:rPr>
      </w:pPr>
      <w:r>
        <w:rPr>
          <w:bCs w:val="0"/>
        </w:rPr>
        <w:t>I</w:t>
      </w:r>
      <w:r w:rsidR="00BD535B">
        <w:rPr>
          <w:bCs w:val="0"/>
        </w:rPr>
        <w:t xml:space="preserve">. </w:t>
      </w:r>
      <w:r>
        <w:rPr>
          <w:bCs w:val="0"/>
        </w:rPr>
        <w:t>Radzevičienė</w:t>
      </w:r>
      <w:r w:rsidR="00BD535B">
        <w:rPr>
          <w:bCs w:val="0"/>
        </w:rPr>
        <w:t xml:space="preserve">                     D. </w:t>
      </w:r>
      <w:proofErr w:type="spellStart"/>
      <w:r w:rsidR="00BD535B">
        <w:rPr>
          <w:bCs w:val="0"/>
        </w:rPr>
        <w:t>Gruzinskienė</w:t>
      </w:r>
      <w:proofErr w:type="spellEnd"/>
    </w:p>
    <w:p w:rsidR="00BD535B" w:rsidRDefault="00CA11A2" w:rsidP="00BD535B">
      <w:pPr>
        <w:pStyle w:val="Pagrindinistekstas"/>
        <w:ind w:left="360"/>
        <w:rPr>
          <w:bCs w:val="0"/>
        </w:rPr>
      </w:pPr>
      <w:r>
        <w:rPr>
          <w:bCs w:val="0"/>
        </w:rPr>
        <w:t>20</w:t>
      </w:r>
      <w:r w:rsidR="00C427B4">
        <w:rPr>
          <w:bCs w:val="0"/>
        </w:rPr>
        <w:t>20-</w:t>
      </w:r>
      <w:r w:rsidR="00BD535B">
        <w:rPr>
          <w:bCs w:val="0"/>
        </w:rPr>
        <w:t xml:space="preserve">07                                 </w:t>
      </w:r>
      <w:r>
        <w:rPr>
          <w:bCs w:val="0"/>
        </w:rPr>
        <w:t>20</w:t>
      </w:r>
      <w:r w:rsidR="00C427B4">
        <w:rPr>
          <w:bCs w:val="0"/>
        </w:rPr>
        <w:t>20-</w:t>
      </w:r>
      <w:r w:rsidR="00BD535B">
        <w:rPr>
          <w:bCs w:val="0"/>
        </w:rPr>
        <w:t xml:space="preserve">07         </w:t>
      </w:r>
    </w:p>
    <w:p w:rsidR="0053598C" w:rsidRDefault="0053598C" w:rsidP="00E32E6F">
      <w:pPr>
        <w:pStyle w:val="Pagrindinistekstas"/>
        <w:rPr>
          <w:bCs w:val="0"/>
        </w:rPr>
      </w:pPr>
    </w:p>
    <w:p w:rsidR="007748B4" w:rsidRDefault="007748B4" w:rsidP="00E32E6F">
      <w:pPr>
        <w:jc w:val="both"/>
        <w:rPr>
          <w:b/>
        </w:rPr>
      </w:pPr>
    </w:p>
    <w:p w:rsidR="00F5380D" w:rsidRDefault="00F5380D" w:rsidP="00E32E6F">
      <w:pPr>
        <w:jc w:val="both"/>
        <w:rPr>
          <w:b/>
        </w:rPr>
      </w:pPr>
    </w:p>
    <w:p w:rsidR="00F5380D" w:rsidRDefault="00F5380D" w:rsidP="00E32E6F">
      <w:pPr>
        <w:jc w:val="both"/>
        <w:rPr>
          <w:b/>
        </w:rPr>
      </w:pPr>
    </w:p>
    <w:p w:rsidR="00AF48ED" w:rsidRDefault="00AF48ED" w:rsidP="00E32E6F">
      <w:pPr>
        <w:jc w:val="both"/>
        <w:rPr>
          <w:b/>
        </w:rPr>
      </w:pPr>
    </w:p>
    <w:p w:rsidR="00B9447B" w:rsidRDefault="00B9447B" w:rsidP="00E32E6F">
      <w:pPr>
        <w:ind w:left="2160" w:firstLine="720"/>
        <w:jc w:val="both"/>
        <w:rPr>
          <w:b/>
        </w:rPr>
      </w:pPr>
    </w:p>
    <w:p w:rsidR="00B9447B" w:rsidRDefault="00B9447B" w:rsidP="00E32E6F">
      <w:pPr>
        <w:ind w:left="2160" w:firstLine="720"/>
        <w:jc w:val="both"/>
        <w:rPr>
          <w:b/>
        </w:rPr>
      </w:pPr>
    </w:p>
    <w:p w:rsidR="000F621A" w:rsidRDefault="000F621A" w:rsidP="000F621A">
      <w:pPr>
        <w:rPr>
          <w:b/>
        </w:rPr>
      </w:pPr>
    </w:p>
    <w:p w:rsidR="001E6A4C" w:rsidRDefault="001E6A4C" w:rsidP="000F621A">
      <w:pPr>
        <w:ind w:left="2160" w:firstLine="720"/>
        <w:rPr>
          <w:b/>
        </w:rPr>
      </w:pPr>
      <w:r w:rsidRPr="0078544A">
        <w:rPr>
          <w:b/>
        </w:rPr>
        <w:lastRenderedPageBreak/>
        <w:t>AIŠKINAMASIS RAŠTAS</w:t>
      </w:r>
    </w:p>
    <w:p w:rsidR="001E6A4C" w:rsidRPr="0078544A" w:rsidRDefault="001E6A4C" w:rsidP="00E32E6F">
      <w:pPr>
        <w:jc w:val="both"/>
        <w:rPr>
          <w:b/>
        </w:rPr>
      </w:pPr>
    </w:p>
    <w:p w:rsidR="005A7C93" w:rsidRDefault="001E6A4C" w:rsidP="00E32E6F">
      <w:pPr>
        <w:numPr>
          <w:ilvl w:val="0"/>
          <w:numId w:val="15"/>
        </w:numPr>
        <w:spacing w:after="200" w:line="276" w:lineRule="auto"/>
        <w:jc w:val="both"/>
        <w:rPr>
          <w:b/>
        </w:rPr>
      </w:pPr>
      <w:r w:rsidRPr="00080378">
        <w:rPr>
          <w:b/>
        </w:rPr>
        <w:t>Sprendimo projekto motyvai, tikslai ir uždaviniai</w:t>
      </w:r>
      <w:r w:rsidR="00400D4B">
        <w:rPr>
          <w:b/>
        </w:rPr>
        <w:t>:</w:t>
      </w:r>
    </w:p>
    <w:p w:rsidR="000B2656" w:rsidRDefault="00B9447B" w:rsidP="00E32E6F">
      <w:pPr>
        <w:snapToGrid w:val="0"/>
        <w:spacing w:line="360" w:lineRule="auto"/>
        <w:ind w:left="284" w:firstLine="436"/>
        <w:jc w:val="both"/>
      </w:pPr>
      <w:r w:rsidRPr="00B7488B">
        <w:t>Lietuvos Respublikos vietos savivaldos įstatymas nustat</w:t>
      </w:r>
      <w:r w:rsidR="00550E50">
        <w:t xml:space="preserve">o savivaldybės </w:t>
      </w:r>
      <w:r w:rsidR="00550E50" w:rsidRPr="00EF35DC">
        <w:t>t</w:t>
      </w:r>
      <w:r w:rsidRPr="00EF35DC">
        <w:t>a</w:t>
      </w:r>
      <w:r w:rsidRPr="00B7488B">
        <w:t>rybai išimtinę teisę tvirtinti savivaldybės biudžeto ir savivaldybės</w:t>
      </w:r>
      <w:r w:rsidR="004675D9">
        <w:t xml:space="preserve"> </w:t>
      </w:r>
      <w:r w:rsidRPr="00B7488B">
        <w:t>konsoliduotųjų ataskaitų rinkinį Biudžeto sandaros įstatymo ir Viešojo sektoriaus atskaitomybės įstatymo nustatyta tvarka. Pagal Biudžeto sandaros įstatymo 36 str. 3 dalį savivaldybės biudžeto vykdymo ataskaitų</w:t>
      </w:r>
      <w:r w:rsidR="004A02A1">
        <w:t xml:space="preserve"> rinkinį tvirtina savivaldybės T</w:t>
      </w:r>
      <w:r w:rsidRPr="00B7488B">
        <w:t>aryba.</w:t>
      </w:r>
    </w:p>
    <w:p w:rsidR="00B9447B" w:rsidRPr="00B9447B" w:rsidRDefault="00B9447B" w:rsidP="00E32E6F">
      <w:pPr>
        <w:snapToGrid w:val="0"/>
        <w:spacing w:line="360" w:lineRule="auto"/>
        <w:ind w:left="284" w:firstLine="436"/>
        <w:jc w:val="both"/>
      </w:pPr>
      <w:r>
        <w:t>Saviva</w:t>
      </w:r>
      <w:r w:rsidR="00550E50">
        <w:t xml:space="preserve">ldybės </w:t>
      </w:r>
      <w:r w:rsidR="00550E50" w:rsidRPr="00EF35DC">
        <w:t>K</w:t>
      </w:r>
      <w:r w:rsidR="00545578">
        <w:t>ontrolės ir audito</w:t>
      </w:r>
      <w:r>
        <w:t xml:space="preserve"> tarnybai pateikus išvadą </w:t>
      </w:r>
      <w:r w:rsidR="0034642B">
        <w:t>„</w:t>
      </w:r>
      <w:r w:rsidR="003E15E1" w:rsidRPr="003E15E1">
        <w:t>Dėl A</w:t>
      </w:r>
      <w:r w:rsidR="00CA11A2">
        <w:t>nykščių rajono savivaldybės 201</w:t>
      </w:r>
      <w:r w:rsidR="00C427B4">
        <w:t>9</w:t>
      </w:r>
      <w:r w:rsidR="003E15E1" w:rsidRPr="003E15E1">
        <w:t xml:space="preserve"> metų </w:t>
      </w:r>
      <w:r w:rsidR="001A7431">
        <w:t xml:space="preserve">konsoliduotųjų ataskaitų rinkinio, </w:t>
      </w:r>
      <w:r w:rsidR="00275099">
        <w:t>savivaldybės biudžeto</w:t>
      </w:r>
      <w:r w:rsidR="001A7431">
        <w:t xml:space="preserve"> ir turto naudojimo</w:t>
      </w:r>
      <w:r w:rsidR="00BE5C78">
        <w:t>“</w:t>
      </w:r>
      <w:r>
        <w:t>, teikiamas sprendimo projektas,</w:t>
      </w:r>
      <w:r w:rsidR="00CA11A2">
        <w:t xml:space="preserve"> kuriuo siūloma patvirtinti 201</w:t>
      </w:r>
      <w:r w:rsidR="00C427B4">
        <w:t>9</w:t>
      </w:r>
      <w:r>
        <w:t xml:space="preserve"> metų savivaldybės</w:t>
      </w:r>
      <w:r w:rsidR="001A7431">
        <w:t xml:space="preserve"> </w:t>
      </w:r>
      <w:r w:rsidR="00BE5C78">
        <w:t>konsoliduot</w:t>
      </w:r>
      <w:r w:rsidR="005E4913">
        <w:t>us</w:t>
      </w:r>
      <w:r w:rsidR="00BE5C78">
        <w:t xml:space="preserve"> </w:t>
      </w:r>
      <w:r w:rsidR="001A7431">
        <w:t>biudžeto ir finansinių</w:t>
      </w:r>
      <w:r w:rsidR="003E15E1">
        <w:t xml:space="preserve"> ataskaitų rinkinius</w:t>
      </w:r>
      <w:r w:rsidR="00814639">
        <w:t>.</w:t>
      </w:r>
    </w:p>
    <w:p w:rsidR="001E6A4C" w:rsidRPr="00AD5985" w:rsidRDefault="001E6A4C" w:rsidP="00E32E6F">
      <w:pPr>
        <w:numPr>
          <w:ilvl w:val="0"/>
          <w:numId w:val="15"/>
        </w:numPr>
        <w:spacing w:after="200" w:line="360" w:lineRule="auto"/>
        <w:jc w:val="both"/>
        <w:rPr>
          <w:b/>
        </w:rPr>
      </w:pPr>
      <w:r w:rsidRPr="00AD5985">
        <w:rPr>
          <w:b/>
        </w:rPr>
        <w:t>Teisinis reglamentavimas</w:t>
      </w:r>
      <w:r w:rsidR="00400D4B">
        <w:rPr>
          <w:b/>
        </w:rPr>
        <w:t>:</w:t>
      </w:r>
    </w:p>
    <w:p w:rsidR="001A7431" w:rsidRPr="00C427B4" w:rsidRDefault="003B3C9B" w:rsidP="00C427B4">
      <w:pPr>
        <w:pStyle w:val="Sraopastraipa"/>
        <w:spacing w:line="360" w:lineRule="auto"/>
        <w:ind w:left="0" w:firstLine="720"/>
        <w:jc w:val="both"/>
        <w:rPr>
          <w:rFonts w:ascii="Times New Roman" w:hAnsi="Times New Roman"/>
          <w:sz w:val="24"/>
          <w:szCs w:val="24"/>
          <w:lang w:val="lt-LT"/>
        </w:rPr>
      </w:pPr>
      <w:r w:rsidRPr="00C427B4">
        <w:rPr>
          <w:rFonts w:ascii="Times New Roman" w:hAnsi="Times New Roman"/>
          <w:sz w:val="24"/>
          <w:szCs w:val="24"/>
          <w:lang w:val="lt-LT"/>
        </w:rPr>
        <w:t>Lietuvos Respublikos b</w:t>
      </w:r>
      <w:r w:rsidR="009C12B2" w:rsidRPr="00C427B4">
        <w:rPr>
          <w:rFonts w:ascii="Times New Roman" w:hAnsi="Times New Roman"/>
          <w:sz w:val="24"/>
          <w:szCs w:val="24"/>
          <w:lang w:val="lt-LT"/>
        </w:rPr>
        <w:t xml:space="preserve">iudžeto sandaros įstatymas, </w:t>
      </w:r>
      <w:r w:rsidRPr="00C427B4">
        <w:rPr>
          <w:rFonts w:ascii="Times New Roman" w:hAnsi="Times New Roman"/>
          <w:sz w:val="24"/>
          <w:szCs w:val="24"/>
          <w:lang w:val="lt-LT"/>
        </w:rPr>
        <w:t xml:space="preserve">Lietuvos Respublikos </w:t>
      </w:r>
      <w:r w:rsidR="009C12B2" w:rsidRPr="00C427B4">
        <w:rPr>
          <w:rFonts w:ascii="Times New Roman" w:hAnsi="Times New Roman"/>
          <w:sz w:val="24"/>
          <w:szCs w:val="24"/>
          <w:lang w:val="lt-LT"/>
        </w:rPr>
        <w:t>vietos savivaldos įstatymas</w:t>
      </w:r>
      <w:r w:rsidRPr="00C427B4">
        <w:rPr>
          <w:rFonts w:ascii="Times New Roman" w:hAnsi="Times New Roman"/>
          <w:sz w:val="24"/>
          <w:szCs w:val="24"/>
          <w:lang w:val="lt-LT"/>
        </w:rPr>
        <w:t>, Lietuvos Respublikos viešojo sektoriaus atskaitomybės įstatymas</w:t>
      </w:r>
      <w:r w:rsidR="00C427B4" w:rsidRPr="00C427B4">
        <w:rPr>
          <w:rFonts w:ascii="Times New Roman" w:hAnsi="Times New Roman"/>
          <w:sz w:val="24"/>
          <w:szCs w:val="24"/>
          <w:lang w:val="lt-LT"/>
        </w:rPr>
        <w:t>, Anykščių rajono savivaldybės Kontrolės ir audito tarnybos 20</w:t>
      </w:r>
      <w:r w:rsidR="00BE5C78">
        <w:rPr>
          <w:rFonts w:ascii="Times New Roman" w:hAnsi="Times New Roman"/>
          <w:sz w:val="24"/>
          <w:szCs w:val="24"/>
          <w:lang w:val="lt-LT"/>
        </w:rPr>
        <w:t>20</w:t>
      </w:r>
      <w:r w:rsidR="00C427B4" w:rsidRPr="00C427B4">
        <w:rPr>
          <w:rFonts w:ascii="Times New Roman" w:hAnsi="Times New Roman"/>
          <w:sz w:val="24"/>
          <w:szCs w:val="24"/>
          <w:lang w:val="lt-LT"/>
        </w:rPr>
        <w:t xml:space="preserve"> m. liepos 15 d. išvada Nr. KTA-</w:t>
      </w:r>
      <w:r w:rsidR="00BE5C78">
        <w:rPr>
          <w:rFonts w:ascii="Times New Roman" w:hAnsi="Times New Roman"/>
          <w:sz w:val="24"/>
          <w:szCs w:val="24"/>
          <w:lang w:val="lt-LT"/>
        </w:rPr>
        <w:t>5</w:t>
      </w:r>
      <w:r w:rsidR="00C427B4" w:rsidRPr="00C427B4">
        <w:rPr>
          <w:rFonts w:ascii="Times New Roman" w:hAnsi="Times New Roman"/>
          <w:sz w:val="24"/>
          <w:szCs w:val="24"/>
          <w:lang w:val="lt-LT"/>
        </w:rPr>
        <w:t xml:space="preserve"> „Dėl Anykščių rajono savivaldybės 201</w:t>
      </w:r>
      <w:r w:rsidR="00C427B4">
        <w:rPr>
          <w:rFonts w:ascii="Times New Roman" w:hAnsi="Times New Roman"/>
          <w:sz w:val="24"/>
          <w:szCs w:val="24"/>
          <w:lang w:val="lt-LT"/>
        </w:rPr>
        <w:t>9</w:t>
      </w:r>
      <w:r w:rsidR="00C427B4" w:rsidRPr="00C427B4">
        <w:rPr>
          <w:rFonts w:ascii="Times New Roman" w:hAnsi="Times New Roman"/>
          <w:sz w:val="24"/>
          <w:szCs w:val="24"/>
          <w:lang w:val="lt-LT"/>
        </w:rPr>
        <w:t xml:space="preserve"> metų konsoliduotųjų  ataskaitų rinkinio, savivaldybės biudžeto ir turto naudojimo“.</w:t>
      </w:r>
    </w:p>
    <w:p w:rsidR="001E6A4C" w:rsidRPr="00C427B4" w:rsidRDefault="001E6A4C" w:rsidP="00C427B4">
      <w:pPr>
        <w:numPr>
          <w:ilvl w:val="0"/>
          <w:numId w:val="15"/>
        </w:numPr>
        <w:spacing w:before="240" w:after="200"/>
        <w:jc w:val="both"/>
        <w:rPr>
          <w:b/>
        </w:rPr>
      </w:pPr>
      <w:r w:rsidRPr="00080378">
        <w:rPr>
          <w:b/>
        </w:rPr>
        <w:t>Galimos teigiamos ir neigiamos pasekmės, pasiūlymai, kokių teisėtų priemonių reikėtų imtis, siekiant išvengti neigiamų pasekmių</w:t>
      </w:r>
      <w:r w:rsidR="00400D4B">
        <w:rPr>
          <w:b/>
        </w:rPr>
        <w:t xml:space="preserve">: </w:t>
      </w:r>
      <w:r w:rsidR="009B66C7" w:rsidRPr="005846E8">
        <w:rPr>
          <w:b/>
        </w:rPr>
        <w:t>-</w:t>
      </w:r>
    </w:p>
    <w:p w:rsidR="001E6A4C" w:rsidRPr="007B3471" w:rsidRDefault="001E6A4C" w:rsidP="007B3471">
      <w:pPr>
        <w:numPr>
          <w:ilvl w:val="0"/>
          <w:numId w:val="15"/>
        </w:numPr>
        <w:spacing w:after="200" w:line="276" w:lineRule="auto"/>
        <w:jc w:val="both"/>
        <w:rPr>
          <w:b/>
        </w:rPr>
      </w:pPr>
      <w:r w:rsidRPr="00080378">
        <w:rPr>
          <w:b/>
        </w:rPr>
        <w:t>Lėšų poreikis ir finansavimo šaltiniai (esant galimybei, nurodomos preliminarios sumos, išlaidų sąmatos, skaičiavimai)</w:t>
      </w:r>
      <w:r w:rsidR="00400D4B">
        <w:rPr>
          <w:b/>
        </w:rPr>
        <w:t xml:space="preserve">: </w:t>
      </w:r>
      <w:r w:rsidR="00B9447B">
        <w:t>-</w:t>
      </w:r>
    </w:p>
    <w:p w:rsidR="001E6A4C" w:rsidRPr="007B3471" w:rsidRDefault="001E6A4C" w:rsidP="007B3471">
      <w:pPr>
        <w:pStyle w:val="Sraopastraipa"/>
        <w:numPr>
          <w:ilvl w:val="0"/>
          <w:numId w:val="15"/>
        </w:numPr>
        <w:spacing w:line="240" w:lineRule="auto"/>
        <w:jc w:val="both"/>
        <w:rPr>
          <w:rFonts w:ascii="Times New Roman" w:hAnsi="Times New Roman"/>
          <w:bCs/>
          <w:sz w:val="24"/>
          <w:szCs w:val="24"/>
          <w:lang w:val="lt-LT"/>
        </w:rPr>
      </w:pPr>
      <w:r w:rsidRPr="00276437">
        <w:rPr>
          <w:rFonts w:ascii="Times New Roman" w:hAnsi="Times New Roman"/>
          <w:b/>
          <w:sz w:val="24"/>
          <w:szCs w:val="24"/>
          <w:lang w:val="lt-LT"/>
        </w:rPr>
        <w:t>Informacija apie atliktą antikorupcinį vertinimą</w:t>
      </w:r>
      <w:r w:rsidR="00400D4B">
        <w:rPr>
          <w:rFonts w:ascii="Times New Roman" w:hAnsi="Times New Roman"/>
          <w:b/>
          <w:sz w:val="24"/>
          <w:szCs w:val="24"/>
          <w:lang w:val="lt-LT"/>
        </w:rPr>
        <w:t>:</w:t>
      </w:r>
      <w:r w:rsidRPr="00276437">
        <w:rPr>
          <w:rFonts w:ascii="Times New Roman" w:hAnsi="Times New Roman"/>
          <w:b/>
          <w:sz w:val="24"/>
          <w:szCs w:val="24"/>
          <w:lang w:val="lt-LT"/>
        </w:rPr>
        <w:t xml:space="preserve"> </w:t>
      </w:r>
      <w:r w:rsidR="007B3471" w:rsidRPr="007B3471">
        <w:rPr>
          <w:rFonts w:ascii="Times New Roman" w:hAnsi="Times New Roman"/>
          <w:bCs/>
          <w:sz w:val="24"/>
          <w:szCs w:val="24"/>
          <w:lang w:val="lt-LT"/>
        </w:rPr>
        <w:t>Neatliekamas.</w:t>
      </w:r>
    </w:p>
    <w:p w:rsidR="00494767" w:rsidRPr="007B3471" w:rsidRDefault="0019704B" w:rsidP="00494767">
      <w:pPr>
        <w:pStyle w:val="Sraopastraipa"/>
        <w:numPr>
          <w:ilvl w:val="0"/>
          <w:numId w:val="15"/>
        </w:numPr>
        <w:jc w:val="both"/>
        <w:rPr>
          <w:bCs/>
        </w:rPr>
      </w:pPr>
      <w:proofErr w:type="spellStart"/>
      <w:r>
        <w:rPr>
          <w:rFonts w:ascii="Times New Roman" w:hAnsi="Times New Roman"/>
          <w:b/>
          <w:sz w:val="24"/>
          <w:szCs w:val="24"/>
        </w:rPr>
        <w:t>Informacija</w:t>
      </w:r>
      <w:proofErr w:type="spellEnd"/>
      <w:r>
        <w:rPr>
          <w:rFonts w:ascii="Times New Roman" w:hAnsi="Times New Roman"/>
          <w:b/>
          <w:sz w:val="24"/>
          <w:szCs w:val="24"/>
        </w:rPr>
        <w:t xml:space="preserve"> </w:t>
      </w:r>
      <w:proofErr w:type="spellStart"/>
      <w:r>
        <w:rPr>
          <w:rFonts w:ascii="Times New Roman" w:hAnsi="Times New Roman"/>
          <w:b/>
          <w:sz w:val="24"/>
          <w:szCs w:val="24"/>
        </w:rPr>
        <w:t>apie</w:t>
      </w:r>
      <w:proofErr w:type="spellEnd"/>
      <w:r>
        <w:rPr>
          <w:rFonts w:ascii="Times New Roman" w:hAnsi="Times New Roman"/>
          <w:b/>
          <w:sz w:val="24"/>
          <w:szCs w:val="24"/>
        </w:rPr>
        <w:t xml:space="preserve"> </w:t>
      </w:r>
      <w:proofErr w:type="spellStart"/>
      <w:r>
        <w:rPr>
          <w:rFonts w:ascii="Times New Roman" w:hAnsi="Times New Roman"/>
          <w:b/>
          <w:sz w:val="24"/>
          <w:szCs w:val="24"/>
        </w:rPr>
        <w:t>teisinio</w:t>
      </w:r>
      <w:proofErr w:type="spellEnd"/>
      <w:r>
        <w:rPr>
          <w:rFonts w:ascii="Times New Roman" w:hAnsi="Times New Roman"/>
          <w:b/>
          <w:sz w:val="24"/>
          <w:szCs w:val="24"/>
        </w:rPr>
        <w:t xml:space="preserve"> </w:t>
      </w:r>
      <w:proofErr w:type="spellStart"/>
      <w:r>
        <w:rPr>
          <w:rFonts w:ascii="Times New Roman" w:hAnsi="Times New Roman"/>
          <w:b/>
          <w:sz w:val="24"/>
          <w:szCs w:val="24"/>
        </w:rPr>
        <w:t>reguliavimo</w:t>
      </w:r>
      <w:proofErr w:type="spellEnd"/>
      <w:r>
        <w:rPr>
          <w:rFonts w:ascii="Times New Roman" w:hAnsi="Times New Roman"/>
          <w:b/>
          <w:sz w:val="24"/>
          <w:szCs w:val="24"/>
        </w:rPr>
        <w:t xml:space="preserve"> </w:t>
      </w:r>
      <w:proofErr w:type="spellStart"/>
      <w:r>
        <w:rPr>
          <w:rFonts w:ascii="Times New Roman" w:hAnsi="Times New Roman"/>
          <w:b/>
          <w:sz w:val="24"/>
          <w:szCs w:val="24"/>
        </w:rPr>
        <w:t>poveikio</w:t>
      </w:r>
      <w:proofErr w:type="spellEnd"/>
      <w:r>
        <w:rPr>
          <w:rFonts w:ascii="Times New Roman" w:hAnsi="Times New Roman"/>
          <w:b/>
          <w:sz w:val="24"/>
          <w:szCs w:val="24"/>
        </w:rPr>
        <w:t xml:space="preserve"> </w:t>
      </w:r>
      <w:proofErr w:type="spellStart"/>
      <w:r>
        <w:rPr>
          <w:rFonts w:ascii="Times New Roman" w:hAnsi="Times New Roman"/>
          <w:b/>
          <w:sz w:val="24"/>
          <w:szCs w:val="24"/>
        </w:rPr>
        <w:t>vertinimą</w:t>
      </w:r>
      <w:proofErr w:type="spellEnd"/>
      <w:r w:rsidR="00400D4B">
        <w:rPr>
          <w:rFonts w:ascii="Times New Roman" w:hAnsi="Times New Roman"/>
          <w:b/>
          <w:sz w:val="24"/>
          <w:szCs w:val="24"/>
        </w:rPr>
        <w:t>:</w:t>
      </w:r>
      <w:r>
        <w:rPr>
          <w:rFonts w:ascii="Times New Roman" w:hAnsi="Times New Roman"/>
          <w:b/>
          <w:sz w:val="24"/>
          <w:szCs w:val="24"/>
        </w:rPr>
        <w:t xml:space="preserve"> </w:t>
      </w:r>
      <w:proofErr w:type="spellStart"/>
      <w:r w:rsidR="007B3471" w:rsidRPr="007B3471">
        <w:rPr>
          <w:rFonts w:ascii="Times New Roman" w:hAnsi="Times New Roman"/>
          <w:bCs/>
          <w:sz w:val="24"/>
          <w:szCs w:val="24"/>
        </w:rPr>
        <w:t>Nevertinamas</w:t>
      </w:r>
      <w:proofErr w:type="spellEnd"/>
      <w:r w:rsidR="007B3471" w:rsidRPr="007B3471">
        <w:rPr>
          <w:rFonts w:ascii="Times New Roman" w:hAnsi="Times New Roman"/>
          <w:bCs/>
          <w:sz w:val="24"/>
          <w:szCs w:val="24"/>
        </w:rPr>
        <w:t>.</w:t>
      </w:r>
    </w:p>
    <w:p w:rsidR="0019704B" w:rsidRPr="00870FF2" w:rsidRDefault="0019704B" w:rsidP="00494767">
      <w:pPr>
        <w:pStyle w:val="Sraopastraipa"/>
        <w:numPr>
          <w:ilvl w:val="0"/>
          <w:numId w:val="15"/>
        </w:numPr>
        <w:jc w:val="both"/>
        <w:rPr>
          <w:b/>
        </w:rPr>
      </w:pPr>
      <w:proofErr w:type="spellStart"/>
      <w:r>
        <w:rPr>
          <w:rFonts w:ascii="Times New Roman" w:hAnsi="Times New Roman"/>
          <w:b/>
          <w:sz w:val="24"/>
          <w:szCs w:val="24"/>
        </w:rPr>
        <w:t>Informacija</w:t>
      </w:r>
      <w:proofErr w:type="spellEnd"/>
      <w:r>
        <w:rPr>
          <w:rFonts w:ascii="Times New Roman" w:hAnsi="Times New Roman"/>
          <w:b/>
          <w:sz w:val="24"/>
          <w:szCs w:val="24"/>
        </w:rPr>
        <w:t xml:space="preserve"> </w:t>
      </w:r>
      <w:proofErr w:type="spellStart"/>
      <w:r>
        <w:rPr>
          <w:rFonts w:ascii="Times New Roman" w:hAnsi="Times New Roman"/>
          <w:b/>
          <w:sz w:val="24"/>
          <w:szCs w:val="24"/>
        </w:rPr>
        <w:t>apie</w:t>
      </w:r>
      <w:proofErr w:type="spellEnd"/>
      <w:r>
        <w:rPr>
          <w:rFonts w:ascii="Times New Roman" w:hAnsi="Times New Roman"/>
          <w:b/>
          <w:sz w:val="24"/>
          <w:szCs w:val="24"/>
        </w:rPr>
        <w:t xml:space="preserve"> </w:t>
      </w:r>
      <w:proofErr w:type="spellStart"/>
      <w:r>
        <w:rPr>
          <w:rFonts w:ascii="Times New Roman" w:hAnsi="Times New Roman"/>
          <w:b/>
          <w:sz w:val="24"/>
          <w:szCs w:val="24"/>
        </w:rPr>
        <w:t>administracinės</w:t>
      </w:r>
      <w:proofErr w:type="spellEnd"/>
      <w:r>
        <w:rPr>
          <w:rFonts w:ascii="Times New Roman" w:hAnsi="Times New Roman"/>
          <w:b/>
          <w:sz w:val="24"/>
          <w:szCs w:val="24"/>
        </w:rPr>
        <w:t xml:space="preserve"> </w:t>
      </w:r>
      <w:proofErr w:type="spellStart"/>
      <w:r>
        <w:rPr>
          <w:rFonts w:ascii="Times New Roman" w:hAnsi="Times New Roman"/>
          <w:b/>
          <w:sz w:val="24"/>
          <w:szCs w:val="24"/>
        </w:rPr>
        <w:t>naštos</w:t>
      </w:r>
      <w:proofErr w:type="spellEnd"/>
      <w:r>
        <w:rPr>
          <w:rFonts w:ascii="Times New Roman" w:hAnsi="Times New Roman"/>
          <w:b/>
          <w:sz w:val="24"/>
          <w:szCs w:val="24"/>
        </w:rPr>
        <w:t xml:space="preserve"> </w:t>
      </w:r>
      <w:proofErr w:type="spellStart"/>
      <w:r>
        <w:rPr>
          <w:rFonts w:ascii="Times New Roman" w:hAnsi="Times New Roman"/>
          <w:b/>
          <w:sz w:val="24"/>
          <w:szCs w:val="24"/>
        </w:rPr>
        <w:t>mažinimo</w:t>
      </w:r>
      <w:proofErr w:type="spellEnd"/>
      <w:r>
        <w:rPr>
          <w:rFonts w:ascii="Times New Roman" w:hAnsi="Times New Roman"/>
          <w:b/>
          <w:sz w:val="24"/>
          <w:szCs w:val="24"/>
        </w:rPr>
        <w:t xml:space="preserve"> </w:t>
      </w:r>
      <w:proofErr w:type="spellStart"/>
      <w:r>
        <w:rPr>
          <w:rFonts w:ascii="Times New Roman" w:hAnsi="Times New Roman"/>
          <w:b/>
          <w:sz w:val="24"/>
          <w:szCs w:val="24"/>
        </w:rPr>
        <w:t>vertinimą</w:t>
      </w:r>
      <w:proofErr w:type="spellEnd"/>
      <w:r w:rsidR="00400D4B">
        <w:rPr>
          <w:rFonts w:ascii="Times New Roman" w:hAnsi="Times New Roman"/>
          <w:b/>
          <w:sz w:val="24"/>
          <w:szCs w:val="24"/>
        </w:rPr>
        <w:t>:</w:t>
      </w:r>
      <w:r>
        <w:rPr>
          <w:rFonts w:ascii="Times New Roman" w:hAnsi="Times New Roman"/>
          <w:b/>
          <w:sz w:val="24"/>
          <w:szCs w:val="24"/>
        </w:rPr>
        <w:t xml:space="preserve"> </w:t>
      </w:r>
      <w:r w:rsidR="003F383B">
        <w:rPr>
          <w:rFonts w:ascii="Times New Roman" w:hAnsi="Times New Roman"/>
          <w:b/>
          <w:sz w:val="24"/>
          <w:szCs w:val="24"/>
        </w:rPr>
        <w:t xml:space="preserve"> </w:t>
      </w:r>
      <w:proofErr w:type="spellStart"/>
      <w:r w:rsidR="003F383B" w:rsidRPr="003F383B">
        <w:rPr>
          <w:rFonts w:ascii="Times New Roman" w:hAnsi="Times New Roman"/>
          <w:bCs/>
          <w:sz w:val="24"/>
          <w:szCs w:val="24"/>
        </w:rPr>
        <w:t>Nevertin</w:t>
      </w:r>
      <w:r w:rsidR="007B3471">
        <w:rPr>
          <w:rFonts w:ascii="Times New Roman" w:hAnsi="Times New Roman"/>
          <w:bCs/>
          <w:sz w:val="24"/>
          <w:szCs w:val="24"/>
        </w:rPr>
        <w:t>ama</w:t>
      </w:r>
      <w:proofErr w:type="spellEnd"/>
      <w:r w:rsidR="00870FF2">
        <w:rPr>
          <w:rFonts w:ascii="Times New Roman" w:hAnsi="Times New Roman"/>
          <w:bCs/>
          <w:sz w:val="24"/>
          <w:szCs w:val="24"/>
        </w:rPr>
        <w:t>.</w:t>
      </w:r>
    </w:p>
    <w:tbl>
      <w:tblPr>
        <w:tblW w:w="9160" w:type="dxa"/>
        <w:tblInd w:w="557" w:type="dxa"/>
        <w:shd w:val="clear" w:color="auto" w:fill="FFFFFF"/>
        <w:tblCellMar>
          <w:left w:w="0" w:type="dxa"/>
          <w:right w:w="0" w:type="dxa"/>
        </w:tblCellMar>
        <w:tblLook w:val="04A0" w:firstRow="1" w:lastRow="0" w:firstColumn="1" w:lastColumn="0" w:noHBand="0" w:noVBand="1"/>
      </w:tblPr>
      <w:tblGrid>
        <w:gridCol w:w="986"/>
        <w:gridCol w:w="2470"/>
        <w:gridCol w:w="2607"/>
        <w:gridCol w:w="1512"/>
        <w:gridCol w:w="1585"/>
      </w:tblGrid>
      <w:tr w:rsidR="00870FF2" w:rsidRPr="0011391D" w:rsidTr="004E6A11">
        <w:trPr>
          <w:trHeight w:val="1066"/>
        </w:trPr>
        <w:tc>
          <w:tcPr>
            <w:tcW w:w="21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0FF2" w:rsidRPr="00870FF2" w:rsidRDefault="00870FF2" w:rsidP="00870FF2">
            <w:pPr>
              <w:pStyle w:val="Sraopastraipa"/>
              <w:numPr>
                <w:ilvl w:val="0"/>
                <w:numId w:val="15"/>
              </w:numPr>
              <w:rPr>
                <w:color w:val="000000"/>
                <w:lang w:eastAsia="lt-LT"/>
              </w:rPr>
            </w:pPr>
            <w:r w:rsidRPr="00870FF2">
              <w:rPr>
                <w:color w:val="000000"/>
                <w:lang w:eastAsia="lt-LT"/>
              </w:rPr>
              <w:t> </w:t>
            </w:r>
          </w:p>
        </w:tc>
        <w:tc>
          <w:tcPr>
            <w:tcW w:w="1942"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70FF2" w:rsidRPr="0011391D" w:rsidRDefault="00870FF2" w:rsidP="004E6A11">
            <w:pPr>
              <w:ind w:right="113" w:firstLine="567"/>
              <w:rPr>
                <w:color w:val="000000"/>
                <w:lang w:eastAsia="lt-LT"/>
              </w:rPr>
            </w:pPr>
            <w:r w:rsidRPr="0011391D">
              <w:rPr>
                <w:color w:val="000000"/>
                <w:lang w:eastAsia="lt-LT"/>
              </w:rPr>
              <w:t>Administracinės naštos asmenims ir ūkio subjektams vertinimas (tik norminio pobūdžio projektams)</w:t>
            </w:r>
          </w:p>
        </w:tc>
        <w:tc>
          <w:tcPr>
            <w:tcW w:w="296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70FF2" w:rsidRPr="0011391D" w:rsidRDefault="00870FF2" w:rsidP="004E6A11">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018" w:type="dxa"/>
            <w:tcBorders>
              <w:top w:val="single" w:sz="8" w:space="0" w:color="auto"/>
              <w:left w:val="nil"/>
              <w:bottom w:val="single" w:sz="8" w:space="0" w:color="auto"/>
              <w:right w:val="nil"/>
            </w:tcBorders>
            <w:shd w:val="clear" w:color="auto" w:fill="FFFFFF"/>
          </w:tcPr>
          <w:p w:rsidR="00870FF2" w:rsidRDefault="00870FF2" w:rsidP="004E6A11">
            <w:pPr>
              <w:rPr>
                <w:color w:val="000000"/>
                <w:sz w:val="27"/>
                <w:szCs w:val="27"/>
                <w:lang w:eastAsia="lt-LT"/>
              </w:rPr>
            </w:pPr>
          </w:p>
        </w:tc>
        <w:tc>
          <w:tcPr>
            <w:tcW w:w="20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70FF2" w:rsidRPr="0011391D" w:rsidRDefault="00870FF2" w:rsidP="004E6A11">
            <w:pPr>
              <w:rPr>
                <w:color w:val="000000"/>
                <w:sz w:val="27"/>
                <w:szCs w:val="27"/>
                <w:lang w:eastAsia="lt-LT"/>
              </w:rPr>
            </w:pPr>
            <w:r>
              <w:rPr>
                <w:color w:val="000000"/>
                <w:sz w:val="27"/>
                <w:szCs w:val="27"/>
                <w:lang w:eastAsia="lt-LT"/>
              </w:rPr>
              <w:t>-</w:t>
            </w:r>
          </w:p>
        </w:tc>
      </w:tr>
      <w:tr w:rsidR="00870FF2" w:rsidRPr="0011391D" w:rsidTr="004E6A11">
        <w:trPr>
          <w:trHeight w:val="100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70FF2" w:rsidRPr="0011391D" w:rsidRDefault="00870FF2" w:rsidP="004E6A1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70FF2" w:rsidRPr="0011391D" w:rsidRDefault="00870FF2" w:rsidP="004E6A11">
            <w:pPr>
              <w:rPr>
                <w:color w:val="000000"/>
                <w:lang w:eastAsia="lt-LT"/>
              </w:rPr>
            </w:pPr>
          </w:p>
        </w:tc>
        <w:tc>
          <w:tcPr>
            <w:tcW w:w="2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0FF2" w:rsidRPr="0011391D" w:rsidRDefault="00870FF2" w:rsidP="004E6A11">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018" w:type="dxa"/>
            <w:tcBorders>
              <w:top w:val="nil"/>
              <w:left w:val="nil"/>
              <w:bottom w:val="single" w:sz="8" w:space="0" w:color="auto"/>
              <w:right w:val="nil"/>
            </w:tcBorders>
            <w:shd w:val="clear" w:color="auto" w:fill="FFFFFF"/>
          </w:tcPr>
          <w:p w:rsidR="00870FF2" w:rsidRDefault="00870FF2" w:rsidP="004E6A11">
            <w:pPr>
              <w:rPr>
                <w:color w:val="000000"/>
                <w:sz w:val="27"/>
                <w:szCs w:val="27"/>
                <w:lang w:eastAsia="lt-LT"/>
              </w:rPr>
            </w:pPr>
          </w:p>
        </w:tc>
        <w:tc>
          <w:tcPr>
            <w:tcW w:w="2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0FF2" w:rsidRPr="0011391D" w:rsidRDefault="00870FF2" w:rsidP="004E6A11">
            <w:pPr>
              <w:rPr>
                <w:color w:val="000000"/>
                <w:sz w:val="27"/>
                <w:szCs w:val="27"/>
                <w:lang w:eastAsia="lt-LT"/>
              </w:rPr>
            </w:pPr>
            <w:r>
              <w:rPr>
                <w:color w:val="000000"/>
                <w:sz w:val="27"/>
                <w:szCs w:val="27"/>
                <w:lang w:eastAsia="lt-LT"/>
              </w:rPr>
              <w:t>-</w:t>
            </w:r>
          </w:p>
        </w:tc>
      </w:tr>
      <w:tr w:rsidR="00870FF2" w:rsidRPr="0011391D" w:rsidTr="004E6A11">
        <w:trPr>
          <w:trHeight w:val="1206"/>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70FF2" w:rsidRPr="0011391D" w:rsidRDefault="00870FF2" w:rsidP="004E6A1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70FF2" w:rsidRPr="0011391D" w:rsidRDefault="00870FF2" w:rsidP="004E6A11">
            <w:pPr>
              <w:rPr>
                <w:color w:val="000000"/>
                <w:lang w:eastAsia="lt-LT"/>
              </w:rPr>
            </w:pPr>
          </w:p>
        </w:tc>
        <w:tc>
          <w:tcPr>
            <w:tcW w:w="29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0FF2" w:rsidRPr="0011391D" w:rsidRDefault="00870FF2" w:rsidP="004E6A11">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018" w:type="dxa"/>
            <w:tcBorders>
              <w:top w:val="nil"/>
              <w:left w:val="nil"/>
              <w:bottom w:val="single" w:sz="8" w:space="0" w:color="auto"/>
              <w:right w:val="nil"/>
            </w:tcBorders>
            <w:shd w:val="clear" w:color="auto" w:fill="FFFFFF"/>
          </w:tcPr>
          <w:p w:rsidR="00870FF2" w:rsidRDefault="00870FF2" w:rsidP="004E6A11">
            <w:pPr>
              <w:rPr>
                <w:color w:val="000000"/>
                <w:sz w:val="27"/>
                <w:szCs w:val="27"/>
                <w:lang w:eastAsia="lt-LT"/>
              </w:rPr>
            </w:pPr>
          </w:p>
        </w:tc>
        <w:tc>
          <w:tcPr>
            <w:tcW w:w="20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0FF2" w:rsidRPr="0011391D" w:rsidRDefault="00870FF2" w:rsidP="004E6A11">
            <w:pPr>
              <w:rPr>
                <w:color w:val="000000"/>
                <w:sz w:val="27"/>
                <w:szCs w:val="27"/>
                <w:lang w:eastAsia="lt-LT"/>
              </w:rPr>
            </w:pPr>
            <w:r>
              <w:rPr>
                <w:color w:val="000000"/>
                <w:sz w:val="27"/>
                <w:szCs w:val="27"/>
                <w:lang w:eastAsia="lt-LT"/>
              </w:rPr>
              <w:t>-</w:t>
            </w:r>
          </w:p>
        </w:tc>
      </w:tr>
    </w:tbl>
    <w:p w:rsidR="00870FF2" w:rsidRPr="00870FF2" w:rsidRDefault="00870FF2" w:rsidP="00870FF2">
      <w:pPr>
        <w:shd w:val="clear" w:color="auto" w:fill="FFFFFF"/>
        <w:jc w:val="both"/>
        <w:rPr>
          <w:color w:val="000000"/>
          <w:sz w:val="27"/>
          <w:szCs w:val="27"/>
          <w:lang w:eastAsia="lt-LT"/>
        </w:rPr>
      </w:pPr>
      <w:r w:rsidRPr="0011391D">
        <w:rPr>
          <w:color w:val="000000"/>
          <w:sz w:val="27"/>
          <w:szCs w:val="27"/>
          <w:lang w:eastAsia="lt-LT"/>
        </w:rPr>
        <w:t> </w:t>
      </w:r>
    </w:p>
    <w:p w:rsidR="001E6A4C" w:rsidRPr="005846E8" w:rsidRDefault="001E6A4C" w:rsidP="00E32E6F">
      <w:pPr>
        <w:numPr>
          <w:ilvl w:val="0"/>
          <w:numId w:val="15"/>
        </w:numPr>
        <w:spacing w:after="200"/>
        <w:jc w:val="both"/>
        <w:rPr>
          <w:b/>
        </w:rPr>
      </w:pPr>
      <w:r w:rsidRPr="00276437">
        <w:rPr>
          <w:b/>
        </w:rPr>
        <w:t>Kiti paaiškinimai</w:t>
      </w:r>
      <w:r w:rsidR="00400D4B">
        <w:rPr>
          <w:b/>
        </w:rPr>
        <w:t>:</w:t>
      </w:r>
      <w:r w:rsidR="005846E8">
        <w:rPr>
          <w:b/>
        </w:rPr>
        <w:t xml:space="preserve"> </w:t>
      </w:r>
      <w:r w:rsidR="007B3471" w:rsidRPr="007B3471">
        <w:rPr>
          <w:bCs/>
        </w:rPr>
        <w:t>Nėra.</w:t>
      </w:r>
    </w:p>
    <w:p w:rsidR="001E6A4C" w:rsidRPr="007B3471" w:rsidRDefault="001E6A4C" w:rsidP="007B3471">
      <w:pPr>
        <w:numPr>
          <w:ilvl w:val="0"/>
          <w:numId w:val="15"/>
        </w:numPr>
        <w:spacing w:after="200"/>
        <w:jc w:val="both"/>
        <w:rPr>
          <w:b/>
        </w:rPr>
      </w:pPr>
      <w:r w:rsidRPr="00276437">
        <w:rPr>
          <w:b/>
        </w:rPr>
        <w:t>Sprendimo įgyvendinimo  (vykdymo) terminai</w:t>
      </w:r>
      <w:r w:rsidR="00400D4B">
        <w:rPr>
          <w:b/>
        </w:rPr>
        <w:t>:</w:t>
      </w:r>
      <w:r w:rsidR="007B3471">
        <w:rPr>
          <w:b/>
        </w:rPr>
        <w:t xml:space="preserve"> </w:t>
      </w:r>
      <w:r w:rsidR="007B3471" w:rsidRPr="007B3471">
        <w:rPr>
          <w:bCs/>
        </w:rPr>
        <w:t>2020 metai.</w:t>
      </w:r>
    </w:p>
    <w:p w:rsidR="0084538C" w:rsidRDefault="001E6A4C" w:rsidP="00400D4B">
      <w:pPr>
        <w:numPr>
          <w:ilvl w:val="0"/>
          <w:numId w:val="15"/>
        </w:numPr>
        <w:spacing w:after="200"/>
        <w:jc w:val="both"/>
        <w:rPr>
          <w:b/>
        </w:rPr>
      </w:pPr>
      <w:r w:rsidRPr="00276437">
        <w:rPr>
          <w:b/>
        </w:rPr>
        <w:t>Projekto iniciatorius, rengėjas ir/ar pranešėjas</w:t>
      </w:r>
      <w:r w:rsidR="00400D4B">
        <w:rPr>
          <w:b/>
        </w:rPr>
        <w:t xml:space="preserve">: </w:t>
      </w:r>
    </w:p>
    <w:p w:rsidR="0084538C" w:rsidRPr="0084538C" w:rsidRDefault="0084538C" w:rsidP="0084538C">
      <w:pPr>
        <w:spacing w:after="200"/>
        <w:ind w:left="720"/>
        <w:jc w:val="both"/>
        <w:rPr>
          <w:bCs/>
        </w:rPr>
      </w:pPr>
      <w:r w:rsidRPr="0084538C">
        <w:rPr>
          <w:bCs/>
        </w:rPr>
        <w:t xml:space="preserve">Iniciatorius: Administracijos direktorė Ligita </w:t>
      </w:r>
      <w:proofErr w:type="spellStart"/>
      <w:r w:rsidRPr="0084538C">
        <w:rPr>
          <w:bCs/>
        </w:rPr>
        <w:t>Kuliešaitė</w:t>
      </w:r>
      <w:proofErr w:type="spellEnd"/>
      <w:r w:rsidRPr="0084538C">
        <w:rPr>
          <w:bCs/>
        </w:rPr>
        <w:t>.</w:t>
      </w:r>
    </w:p>
    <w:p w:rsidR="007A159D" w:rsidRPr="00400D4B" w:rsidRDefault="0084538C" w:rsidP="0084538C">
      <w:pPr>
        <w:spacing w:after="200"/>
        <w:ind w:left="720"/>
        <w:jc w:val="both"/>
        <w:rPr>
          <w:b/>
        </w:rPr>
      </w:pPr>
      <w:r w:rsidRPr="0084538C">
        <w:rPr>
          <w:bCs/>
        </w:rPr>
        <w:t>Rengėjas ir pranešėjas:</w:t>
      </w:r>
      <w:r>
        <w:rPr>
          <w:b/>
        </w:rPr>
        <w:t xml:space="preserve"> </w:t>
      </w:r>
      <w:r w:rsidR="008C3A7A">
        <w:t>Fin</w:t>
      </w:r>
      <w:r w:rsidR="00351802">
        <w:t>ansų i</w:t>
      </w:r>
      <w:r w:rsidR="000B2656">
        <w:t>r apskaitos</w:t>
      </w:r>
      <w:r w:rsidR="009820B8">
        <w:t xml:space="preserve"> skyria</w:t>
      </w:r>
      <w:r w:rsidR="000B2656">
        <w:t>us vedėjo pavaduotoja</w:t>
      </w:r>
      <w:r w:rsidR="009820B8">
        <w:t xml:space="preserve"> </w:t>
      </w:r>
      <w:proofErr w:type="spellStart"/>
      <w:r w:rsidR="009820B8">
        <w:t>Danuta</w:t>
      </w:r>
      <w:proofErr w:type="spellEnd"/>
      <w:r w:rsidR="009820B8">
        <w:t xml:space="preserve"> </w:t>
      </w:r>
      <w:proofErr w:type="spellStart"/>
      <w:r w:rsidR="009820B8">
        <w:t>Gruzinskienė</w:t>
      </w:r>
      <w:proofErr w:type="spellEnd"/>
      <w:r>
        <w:t>.</w:t>
      </w:r>
    </w:p>
    <w:sectPr w:rsidR="007A159D" w:rsidRPr="00400D4B" w:rsidSect="0053598C">
      <w:headerReference w:type="default" r:id="rId9"/>
      <w:type w:val="continuous"/>
      <w:pgSz w:w="11906" w:h="16838" w:code="9"/>
      <w:pgMar w:top="1134" w:right="686" w:bottom="36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44B8C" w:rsidRDefault="00044B8C">
      <w:r>
        <w:separator/>
      </w:r>
    </w:p>
  </w:endnote>
  <w:endnote w:type="continuationSeparator" w:id="0">
    <w:p w:rsidR="00044B8C" w:rsidRDefault="0004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44B8C" w:rsidRDefault="00044B8C">
      <w:r>
        <w:separator/>
      </w:r>
    </w:p>
  </w:footnote>
  <w:footnote w:type="continuationSeparator" w:id="0">
    <w:p w:rsidR="00044B8C" w:rsidRDefault="00044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7F36E36E"/>
    <w:lvl w:ilvl="0" w:tplc="79B8E5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F207F"/>
    <w:multiLevelType w:val="hybridMultilevel"/>
    <w:tmpl w:val="CA4A06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6" w15:restartNumberingAfterBreak="0">
    <w:nsid w:val="1D2725B7"/>
    <w:multiLevelType w:val="hybridMultilevel"/>
    <w:tmpl w:val="633C551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186EE5"/>
    <w:multiLevelType w:val="hybridMultilevel"/>
    <w:tmpl w:val="E8FCBCDE"/>
    <w:lvl w:ilvl="0" w:tplc="361E719C">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8"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9"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0F34776"/>
    <w:multiLevelType w:val="hybridMultilevel"/>
    <w:tmpl w:val="93D27D1C"/>
    <w:lvl w:ilvl="0" w:tplc="DE783528">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3" w15:restartNumberingAfterBreak="0">
    <w:nsid w:val="56E147F3"/>
    <w:multiLevelType w:val="multilevel"/>
    <w:tmpl w:val="47F63028"/>
    <w:lvl w:ilvl="0">
      <w:start w:val="1"/>
      <w:numFmt w:val="decimal"/>
      <w:lvlText w:val="%1."/>
      <w:lvlJc w:val="left"/>
      <w:pPr>
        <w:tabs>
          <w:tab w:val="num" w:pos="502"/>
        </w:tabs>
        <w:ind w:left="502" w:hanging="360"/>
      </w:pPr>
      <w:rPr>
        <w:rFonts w:ascii="Times New Roman" w:eastAsia="Times New Roman" w:hAnsi="Times New Roman" w:cs="Times New Roman"/>
        <w:i w:val="0"/>
      </w:rPr>
    </w:lvl>
    <w:lvl w:ilvl="1">
      <w:start w:val="1"/>
      <w:numFmt w:val="decimal"/>
      <w:isLgl/>
      <w:lvlText w:val="%1.%2."/>
      <w:lvlJc w:val="left"/>
      <w:pPr>
        <w:tabs>
          <w:tab w:val="num" w:pos="706"/>
        </w:tabs>
        <w:ind w:left="706" w:hanging="420"/>
      </w:pPr>
      <w:rPr>
        <w:rFonts w:hint="default"/>
      </w:rPr>
    </w:lvl>
    <w:lvl w:ilvl="2">
      <w:start w:val="1"/>
      <w:numFmt w:val="decimal"/>
      <w:isLgl/>
      <w:lvlText w:val="%1.%2.%3."/>
      <w:lvlJc w:val="left"/>
      <w:pPr>
        <w:tabs>
          <w:tab w:val="num" w:pos="910"/>
        </w:tabs>
        <w:ind w:left="910" w:hanging="720"/>
      </w:pPr>
      <w:rPr>
        <w:rFonts w:hint="default"/>
      </w:rPr>
    </w:lvl>
    <w:lvl w:ilvl="3">
      <w:start w:val="1"/>
      <w:numFmt w:val="decimal"/>
      <w:isLgl/>
      <w:lvlText w:val="%1.%2.%3.%4."/>
      <w:lvlJc w:val="left"/>
      <w:pPr>
        <w:tabs>
          <w:tab w:val="num" w:pos="934"/>
        </w:tabs>
        <w:ind w:left="934" w:hanging="720"/>
      </w:pPr>
      <w:rPr>
        <w:rFonts w:hint="default"/>
      </w:rPr>
    </w:lvl>
    <w:lvl w:ilvl="4">
      <w:start w:val="1"/>
      <w:numFmt w:val="decimal"/>
      <w:isLgl/>
      <w:lvlText w:val="%1.%2.%3.%4.%5."/>
      <w:lvlJc w:val="left"/>
      <w:pPr>
        <w:tabs>
          <w:tab w:val="num" w:pos="1318"/>
        </w:tabs>
        <w:ind w:left="1318" w:hanging="1080"/>
      </w:pPr>
      <w:rPr>
        <w:rFonts w:hint="default"/>
      </w:rPr>
    </w:lvl>
    <w:lvl w:ilvl="5">
      <w:start w:val="1"/>
      <w:numFmt w:val="decimal"/>
      <w:isLgl/>
      <w:lvlText w:val="%1.%2.%3.%4.%5.%6."/>
      <w:lvlJc w:val="left"/>
      <w:pPr>
        <w:tabs>
          <w:tab w:val="num" w:pos="1342"/>
        </w:tabs>
        <w:ind w:left="1342" w:hanging="1080"/>
      </w:pPr>
      <w:rPr>
        <w:rFonts w:hint="default"/>
      </w:rPr>
    </w:lvl>
    <w:lvl w:ilvl="6">
      <w:start w:val="1"/>
      <w:numFmt w:val="decimal"/>
      <w:isLgl/>
      <w:lvlText w:val="%1.%2.%3.%4.%5.%6.%7."/>
      <w:lvlJc w:val="left"/>
      <w:pPr>
        <w:tabs>
          <w:tab w:val="num" w:pos="1726"/>
        </w:tabs>
        <w:ind w:left="1726" w:hanging="1440"/>
      </w:pPr>
      <w:rPr>
        <w:rFonts w:hint="default"/>
      </w:rPr>
    </w:lvl>
    <w:lvl w:ilvl="7">
      <w:start w:val="1"/>
      <w:numFmt w:val="decimal"/>
      <w:isLgl/>
      <w:lvlText w:val="%1.%2.%3.%4.%5.%6.%7.%8."/>
      <w:lvlJc w:val="left"/>
      <w:pPr>
        <w:tabs>
          <w:tab w:val="num" w:pos="1750"/>
        </w:tabs>
        <w:ind w:left="1750" w:hanging="1440"/>
      </w:pPr>
      <w:rPr>
        <w:rFonts w:hint="default"/>
      </w:rPr>
    </w:lvl>
    <w:lvl w:ilvl="8">
      <w:start w:val="1"/>
      <w:numFmt w:val="decimal"/>
      <w:isLgl/>
      <w:lvlText w:val="%1.%2.%3.%4.%5.%6.%7.%8.%9."/>
      <w:lvlJc w:val="left"/>
      <w:pPr>
        <w:tabs>
          <w:tab w:val="num" w:pos="2134"/>
        </w:tabs>
        <w:ind w:left="2134" w:hanging="1800"/>
      </w:pPr>
      <w:rPr>
        <w:rFonts w:hint="default"/>
      </w:rPr>
    </w:lvl>
  </w:abstractNum>
  <w:abstractNum w:abstractNumId="14"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6"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17" w15:restartNumberingAfterBreak="0">
    <w:nsid w:val="64542C8A"/>
    <w:multiLevelType w:val="hybridMultilevel"/>
    <w:tmpl w:val="5BE6014E"/>
    <w:lvl w:ilvl="0" w:tplc="9830E686">
      <w:start w:val="12"/>
      <w:numFmt w:val="upperLetter"/>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8"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1CD128D"/>
    <w:multiLevelType w:val="hybridMultilevel"/>
    <w:tmpl w:val="C848FEB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5"/>
  </w:num>
  <w:num w:numId="2">
    <w:abstractNumId w:val="2"/>
  </w:num>
  <w:num w:numId="3">
    <w:abstractNumId w:val="9"/>
  </w:num>
  <w:num w:numId="4">
    <w:abstractNumId w:val="20"/>
  </w:num>
  <w:num w:numId="5">
    <w:abstractNumId w:val="10"/>
  </w:num>
  <w:num w:numId="6">
    <w:abstractNumId w:val="1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6"/>
  </w:num>
  <w:num w:numId="10">
    <w:abstractNumId w:val="18"/>
  </w:num>
  <w:num w:numId="11">
    <w:abstractNumId w:val="5"/>
  </w:num>
  <w:num w:numId="12">
    <w:abstractNumId w:val="1"/>
  </w:num>
  <w:num w:numId="13">
    <w:abstractNumId w:val="14"/>
  </w:num>
  <w:num w:numId="14">
    <w:abstractNumId w:val="0"/>
  </w:num>
  <w:num w:numId="15">
    <w:abstractNumId w:val="3"/>
  </w:num>
  <w:num w:numId="16">
    <w:abstractNumId w:val="21"/>
  </w:num>
  <w:num w:numId="17">
    <w:abstractNumId w:val="7"/>
  </w:num>
  <w:num w:numId="18">
    <w:abstractNumId w:val="12"/>
  </w:num>
  <w:num w:numId="19">
    <w:abstractNumId w:val="13"/>
  </w:num>
  <w:num w:numId="20">
    <w:abstractNumId w:val="19"/>
  </w:num>
  <w:num w:numId="21">
    <w:abstractNumId w:val="4"/>
  </w:num>
  <w:num w:numId="22">
    <w:abstractNumId w:val="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516F"/>
    <w:rsid w:val="00011908"/>
    <w:rsid w:val="00015872"/>
    <w:rsid w:val="00017F45"/>
    <w:rsid w:val="0002070A"/>
    <w:rsid w:val="000207EA"/>
    <w:rsid w:val="00024FEB"/>
    <w:rsid w:val="00027D47"/>
    <w:rsid w:val="00032109"/>
    <w:rsid w:val="00034354"/>
    <w:rsid w:val="0003725B"/>
    <w:rsid w:val="00037A81"/>
    <w:rsid w:val="00044B8C"/>
    <w:rsid w:val="000640C0"/>
    <w:rsid w:val="00066EF2"/>
    <w:rsid w:val="00067C8C"/>
    <w:rsid w:val="00070E25"/>
    <w:rsid w:val="00071241"/>
    <w:rsid w:val="000752C2"/>
    <w:rsid w:val="00076CCA"/>
    <w:rsid w:val="00080E8C"/>
    <w:rsid w:val="00080E8E"/>
    <w:rsid w:val="00083913"/>
    <w:rsid w:val="000853CC"/>
    <w:rsid w:val="00087DA7"/>
    <w:rsid w:val="0009002B"/>
    <w:rsid w:val="00091E66"/>
    <w:rsid w:val="00092B28"/>
    <w:rsid w:val="000930FC"/>
    <w:rsid w:val="00094057"/>
    <w:rsid w:val="00095584"/>
    <w:rsid w:val="000962BF"/>
    <w:rsid w:val="000A251D"/>
    <w:rsid w:val="000A6469"/>
    <w:rsid w:val="000B2656"/>
    <w:rsid w:val="000B4EE4"/>
    <w:rsid w:val="000B62C4"/>
    <w:rsid w:val="000B6A11"/>
    <w:rsid w:val="000B719E"/>
    <w:rsid w:val="000C027D"/>
    <w:rsid w:val="000C161C"/>
    <w:rsid w:val="000D03C0"/>
    <w:rsid w:val="000D070B"/>
    <w:rsid w:val="000D652E"/>
    <w:rsid w:val="000D76D0"/>
    <w:rsid w:val="000E134C"/>
    <w:rsid w:val="000E2E2B"/>
    <w:rsid w:val="000E3264"/>
    <w:rsid w:val="000E5430"/>
    <w:rsid w:val="000E54E2"/>
    <w:rsid w:val="000E5A78"/>
    <w:rsid w:val="000E7CA5"/>
    <w:rsid w:val="000F4E79"/>
    <w:rsid w:val="000F59A9"/>
    <w:rsid w:val="000F621A"/>
    <w:rsid w:val="000F670D"/>
    <w:rsid w:val="00103365"/>
    <w:rsid w:val="00103759"/>
    <w:rsid w:val="00107472"/>
    <w:rsid w:val="0011011B"/>
    <w:rsid w:val="00113598"/>
    <w:rsid w:val="001136E1"/>
    <w:rsid w:val="001140E7"/>
    <w:rsid w:val="001142D8"/>
    <w:rsid w:val="00115674"/>
    <w:rsid w:val="00115A31"/>
    <w:rsid w:val="00117430"/>
    <w:rsid w:val="001215C2"/>
    <w:rsid w:val="0012345A"/>
    <w:rsid w:val="0012407F"/>
    <w:rsid w:val="001247BB"/>
    <w:rsid w:val="001266DD"/>
    <w:rsid w:val="0012737D"/>
    <w:rsid w:val="001311BD"/>
    <w:rsid w:val="00131ACD"/>
    <w:rsid w:val="00132DD2"/>
    <w:rsid w:val="001336F2"/>
    <w:rsid w:val="00137E4D"/>
    <w:rsid w:val="00140177"/>
    <w:rsid w:val="00141487"/>
    <w:rsid w:val="00144711"/>
    <w:rsid w:val="00145F81"/>
    <w:rsid w:val="00147C8A"/>
    <w:rsid w:val="00151B3D"/>
    <w:rsid w:val="00155B04"/>
    <w:rsid w:val="0016781C"/>
    <w:rsid w:val="001715A5"/>
    <w:rsid w:val="00173CF0"/>
    <w:rsid w:val="00174BE7"/>
    <w:rsid w:val="001756D0"/>
    <w:rsid w:val="00176472"/>
    <w:rsid w:val="001779D3"/>
    <w:rsid w:val="00180005"/>
    <w:rsid w:val="00183116"/>
    <w:rsid w:val="00183368"/>
    <w:rsid w:val="00187C93"/>
    <w:rsid w:val="00196719"/>
    <w:rsid w:val="0019704B"/>
    <w:rsid w:val="001A2745"/>
    <w:rsid w:val="001A32BB"/>
    <w:rsid w:val="001A480E"/>
    <w:rsid w:val="001A58D6"/>
    <w:rsid w:val="001A5AF3"/>
    <w:rsid w:val="001A6524"/>
    <w:rsid w:val="001A7431"/>
    <w:rsid w:val="001B6700"/>
    <w:rsid w:val="001C1776"/>
    <w:rsid w:val="001C229F"/>
    <w:rsid w:val="001C38CE"/>
    <w:rsid w:val="001C4959"/>
    <w:rsid w:val="001C56CC"/>
    <w:rsid w:val="001C7728"/>
    <w:rsid w:val="001D64C8"/>
    <w:rsid w:val="001D7CD8"/>
    <w:rsid w:val="001E00EA"/>
    <w:rsid w:val="001E3C6B"/>
    <w:rsid w:val="001E45AA"/>
    <w:rsid w:val="001E6A4C"/>
    <w:rsid w:val="001E6A99"/>
    <w:rsid w:val="001F4732"/>
    <w:rsid w:val="001F4ACB"/>
    <w:rsid w:val="001F7D34"/>
    <w:rsid w:val="002039F6"/>
    <w:rsid w:val="00203AD6"/>
    <w:rsid w:val="002042D7"/>
    <w:rsid w:val="00206F85"/>
    <w:rsid w:val="0020754B"/>
    <w:rsid w:val="00210B5C"/>
    <w:rsid w:val="002126D6"/>
    <w:rsid w:val="002128B1"/>
    <w:rsid w:val="0021294E"/>
    <w:rsid w:val="00212CF7"/>
    <w:rsid w:val="002138CF"/>
    <w:rsid w:val="002170EB"/>
    <w:rsid w:val="00224573"/>
    <w:rsid w:val="002262A1"/>
    <w:rsid w:val="00226D54"/>
    <w:rsid w:val="0022758B"/>
    <w:rsid w:val="00233290"/>
    <w:rsid w:val="00235ABB"/>
    <w:rsid w:val="0023701D"/>
    <w:rsid w:val="0024401A"/>
    <w:rsid w:val="00245AFA"/>
    <w:rsid w:val="0024702A"/>
    <w:rsid w:val="00247F67"/>
    <w:rsid w:val="0025057C"/>
    <w:rsid w:val="00251797"/>
    <w:rsid w:val="0025465C"/>
    <w:rsid w:val="0025530C"/>
    <w:rsid w:val="0026094D"/>
    <w:rsid w:val="00264A59"/>
    <w:rsid w:val="0027018F"/>
    <w:rsid w:val="002717B4"/>
    <w:rsid w:val="002724FE"/>
    <w:rsid w:val="00272EE2"/>
    <w:rsid w:val="0027315C"/>
    <w:rsid w:val="00275099"/>
    <w:rsid w:val="002754E4"/>
    <w:rsid w:val="002754F4"/>
    <w:rsid w:val="00276437"/>
    <w:rsid w:val="00277040"/>
    <w:rsid w:val="0028024A"/>
    <w:rsid w:val="00284A93"/>
    <w:rsid w:val="00285835"/>
    <w:rsid w:val="00285F67"/>
    <w:rsid w:val="00291A66"/>
    <w:rsid w:val="002938E5"/>
    <w:rsid w:val="0029568C"/>
    <w:rsid w:val="00295838"/>
    <w:rsid w:val="002A5969"/>
    <w:rsid w:val="002B3516"/>
    <w:rsid w:val="002B3F08"/>
    <w:rsid w:val="002B44B5"/>
    <w:rsid w:val="002B4594"/>
    <w:rsid w:val="002B4E1F"/>
    <w:rsid w:val="002C07B7"/>
    <w:rsid w:val="002C197B"/>
    <w:rsid w:val="002C22AD"/>
    <w:rsid w:val="002C41CD"/>
    <w:rsid w:val="002C703E"/>
    <w:rsid w:val="002D482F"/>
    <w:rsid w:val="002D5BA5"/>
    <w:rsid w:val="002D7CF3"/>
    <w:rsid w:val="002D7FD6"/>
    <w:rsid w:val="002E0F2B"/>
    <w:rsid w:val="002E5EA1"/>
    <w:rsid w:val="002E7CB4"/>
    <w:rsid w:val="002F0229"/>
    <w:rsid w:val="002F221C"/>
    <w:rsid w:val="002F3A7B"/>
    <w:rsid w:val="002F5B83"/>
    <w:rsid w:val="0030030C"/>
    <w:rsid w:val="00300D11"/>
    <w:rsid w:val="00301F43"/>
    <w:rsid w:val="00304420"/>
    <w:rsid w:val="003046F6"/>
    <w:rsid w:val="003101E8"/>
    <w:rsid w:val="00310E71"/>
    <w:rsid w:val="00311251"/>
    <w:rsid w:val="003166B7"/>
    <w:rsid w:val="0032363F"/>
    <w:rsid w:val="0032724E"/>
    <w:rsid w:val="00331A46"/>
    <w:rsid w:val="0033382A"/>
    <w:rsid w:val="003348A3"/>
    <w:rsid w:val="0033560C"/>
    <w:rsid w:val="00336587"/>
    <w:rsid w:val="00337B83"/>
    <w:rsid w:val="00340DCD"/>
    <w:rsid w:val="00340F20"/>
    <w:rsid w:val="00341FDC"/>
    <w:rsid w:val="0034642B"/>
    <w:rsid w:val="00351802"/>
    <w:rsid w:val="0035226E"/>
    <w:rsid w:val="003561A4"/>
    <w:rsid w:val="0036439D"/>
    <w:rsid w:val="00366029"/>
    <w:rsid w:val="00370917"/>
    <w:rsid w:val="00371B7C"/>
    <w:rsid w:val="00372A2D"/>
    <w:rsid w:val="00373104"/>
    <w:rsid w:val="00377966"/>
    <w:rsid w:val="00380374"/>
    <w:rsid w:val="00382329"/>
    <w:rsid w:val="00382662"/>
    <w:rsid w:val="0039382A"/>
    <w:rsid w:val="003A0E86"/>
    <w:rsid w:val="003A1EA1"/>
    <w:rsid w:val="003A381B"/>
    <w:rsid w:val="003A42BB"/>
    <w:rsid w:val="003A5209"/>
    <w:rsid w:val="003A6F80"/>
    <w:rsid w:val="003A7086"/>
    <w:rsid w:val="003B044D"/>
    <w:rsid w:val="003B3C9B"/>
    <w:rsid w:val="003B4829"/>
    <w:rsid w:val="003B5E7D"/>
    <w:rsid w:val="003B7644"/>
    <w:rsid w:val="003D0A48"/>
    <w:rsid w:val="003D130C"/>
    <w:rsid w:val="003D3215"/>
    <w:rsid w:val="003D3E71"/>
    <w:rsid w:val="003D3FAC"/>
    <w:rsid w:val="003D61D8"/>
    <w:rsid w:val="003E0D2E"/>
    <w:rsid w:val="003E15E1"/>
    <w:rsid w:val="003E2374"/>
    <w:rsid w:val="003E2A26"/>
    <w:rsid w:val="003E4E37"/>
    <w:rsid w:val="003E5B9E"/>
    <w:rsid w:val="003F2289"/>
    <w:rsid w:val="003F2F32"/>
    <w:rsid w:val="003F383B"/>
    <w:rsid w:val="003F51C6"/>
    <w:rsid w:val="003F7556"/>
    <w:rsid w:val="00400D4B"/>
    <w:rsid w:val="00403C39"/>
    <w:rsid w:val="004069CB"/>
    <w:rsid w:val="00406DC1"/>
    <w:rsid w:val="00413403"/>
    <w:rsid w:val="00421F03"/>
    <w:rsid w:val="0042238D"/>
    <w:rsid w:val="00423F20"/>
    <w:rsid w:val="004243DD"/>
    <w:rsid w:val="00430566"/>
    <w:rsid w:val="0043060B"/>
    <w:rsid w:val="00430791"/>
    <w:rsid w:val="004309ED"/>
    <w:rsid w:val="00432154"/>
    <w:rsid w:val="00432BD1"/>
    <w:rsid w:val="00437C47"/>
    <w:rsid w:val="00443545"/>
    <w:rsid w:val="00443A51"/>
    <w:rsid w:val="00445E6C"/>
    <w:rsid w:val="00445FDA"/>
    <w:rsid w:val="0044614C"/>
    <w:rsid w:val="004464BD"/>
    <w:rsid w:val="00446BFD"/>
    <w:rsid w:val="004479F9"/>
    <w:rsid w:val="00447DFE"/>
    <w:rsid w:val="00452461"/>
    <w:rsid w:val="00452EA7"/>
    <w:rsid w:val="004544D3"/>
    <w:rsid w:val="00463355"/>
    <w:rsid w:val="004675D9"/>
    <w:rsid w:val="004678C0"/>
    <w:rsid w:val="0047051D"/>
    <w:rsid w:val="00470806"/>
    <w:rsid w:val="0047303E"/>
    <w:rsid w:val="00477918"/>
    <w:rsid w:val="00480558"/>
    <w:rsid w:val="00485917"/>
    <w:rsid w:val="00487704"/>
    <w:rsid w:val="004943E7"/>
    <w:rsid w:val="00494470"/>
    <w:rsid w:val="00494767"/>
    <w:rsid w:val="0049688E"/>
    <w:rsid w:val="004970CD"/>
    <w:rsid w:val="0049733F"/>
    <w:rsid w:val="004A02A1"/>
    <w:rsid w:val="004A1F40"/>
    <w:rsid w:val="004A5A97"/>
    <w:rsid w:val="004A65D7"/>
    <w:rsid w:val="004A7444"/>
    <w:rsid w:val="004B03BE"/>
    <w:rsid w:val="004B0E0D"/>
    <w:rsid w:val="004B22B8"/>
    <w:rsid w:val="004B57E4"/>
    <w:rsid w:val="004C1270"/>
    <w:rsid w:val="004C128A"/>
    <w:rsid w:val="004C3380"/>
    <w:rsid w:val="004C7365"/>
    <w:rsid w:val="004D307C"/>
    <w:rsid w:val="004D45C8"/>
    <w:rsid w:val="004D64C2"/>
    <w:rsid w:val="004D7AA6"/>
    <w:rsid w:val="004E0A61"/>
    <w:rsid w:val="004E4EB3"/>
    <w:rsid w:val="004E5425"/>
    <w:rsid w:val="004E544D"/>
    <w:rsid w:val="004F1F13"/>
    <w:rsid w:val="004F3701"/>
    <w:rsid w:val="004F4E33"/>
    <w:rsid w:val="004F4FF5"/>
    <w:rsid w:val="004F6AFD"/>
    <w:rsid w:val="00502B02"/>
    <w:rsid w:val="00503360"/>
    <w:rsid w:val="005053E4"/>
    <w:rsid w:val="005116C9"/>
    <w:rsid w:val="00514A24"/>
    <w:rsid w:val="00514E01"/>
    <w:rsid w:val="0052064A"/>
    <w:rsid w:val="00521338"/>
    <w:rsid w:val="00524DCF"/>
    <w:rsid w:val="0052735C"/>
    <w:rsid w:val="00531DB8"/>
    <w:rsid w:val="0053598C"/>
    <w:rsid w:val="0053688D"/>
    <w:rsid w:val="00537891"/>
    <w:rsid w:val="00537FA8"/>
    <w:rsid w:val="00537FB4"/>
    <w:rsid w:val="0054135C"/>
    <w:rsid w:val="00545578"/>
    <w:rsid w:val="00550E50"/>
    <w:rsid w:val="00555557"/>
    <w:rsid w:val="00556A15"/>
    <w:rsid w:val="00560F9E"/>
    <w:rsid w:val="005611A4"/>
    <w:rsid w:val="0056184A"/>
    <w:rsid w:val="0057014C"/>
    <w:rsid w:val="005723DB"/>
    <w:rsid w:val="0057471F"/>
    <w:rsid w:val="00574B3B"/>
    <w:rsid w:val="00581067"/>
    <w:rsid w:val="0058174B"/>
    <w:rsid w:val="005846E8"/>
    <w:rsid w:val="0058577C"/>
    <w:rsid w:val="00587C45"/>
    <w:rsid w:val="00594E05"/>
    <w:rsid w:val="00597E44"/>
    <w:rsid w:val="005A3C5F"/>
    <w:rsid w:val="005A64C7"/>
    <w:rsid w:val="005A7C93"/>
    <w:rsid w:val="005B0D3B"/>
    <w:rsid w:val="005B0F95"/>
    <w:rsid w:val="005B2606"/>
    <w:rsid w:val="005C5102"/>
    <w:rsid w:val="005C63C6"/>
    <w:rsid w:val="005D2BF5"/>
    <w:rsid w:val="005D791A"/>
    <w:rsid w:val="005E16B1"/>
    <w:rsid w:val="005E1CB5"/>
    <w:rsid w:val="005E1D15"/>
    <w:rsid w:val="005E4913"/>
    <w:rsid w:val="005E7416"/>
    <w:rsid w:val="005F1D4E"/>
    <w:rsid w:val="005F2CB9"/>
    <w:rsid w:val="005F462C"/>
    <w:rsid w:val="00600778"/>
    <w:rsid w:val="00605A09"/>
    <w:rsid w:val="00613591"/>
    <w:rsid w:val="00613A9D"/>
    <w:rsid w:val="006164A5"/>
    <w:rsid w:val="00616CA9"/>
    <w:rsid w:val="00620A41"/>
    <w:rsid w:val="0062373D"/>
    <w:rsid w:val="00624CFD"/>
    <w:rsid w:val="00624F39"/>
    <w:rsid w:val="00627A10"/>
    <w:rsid w:val="0064102E"/>
    <w:rsid w:val="006477A7"/>
    <w:rsid w:val="0065197B"/>
    <w:rsid w:val="00661957"/>
    <w:rsid w:val="00661E60"/>
    <w:rsid w:val="00663B0E"/>
    <w:rsid w:val="0066467A"/>
    <w:rsid w:val="00665621"/>
    <w:rsid w:val="0067554C"/>
    <w:rsid w:val="00677C7C"/>
    <w:rsid w:val="00684077"/>
    <w:rsid w:val="0069161F"/>
    <w:rsid w:val="00691D6C"/>
    <w:rsid w:val="0069234E"/>
    <w:rsid w:val="00692A30"/>
    <w:rsid w:val="006A0885"/>
    <w:rsid w:val="006A4A9B"/>
    <w:rsid w:val="006A4CBE"/>
    <w:rsid w:val="006A5B1F"/>
    <w:rsid w:val="006A6F44"/>
    <w:rsid w:val="006B56EF"/>
    <w:rsid w:val="006B5E16"/>
    <w:rsid w:val="006B702F"/>
    <w:rsid w:val="006C3F8D"/>
    <w:rsid w:val="006C5206"/>
    <w:rsid w:val="006C5541"/>
    <w:rsid w:val="006C55DD"/>
    <w:rsid w:val="006C675B"/>
    <w:rsid w:val="006D0097"/>
    <w:rsid w:val="006E1920"/>
    <w:rsid w:val="006E1E36"/>
    <w:rsid w:val="006F4D04"/>
    <w:rsid w:val="00703186"/>
    <w:rsid w:val="00707AE1"/>
    <w:rsid w:val="007107F2"/>
    <w:rsid w:val="00710C7F"/>
    <w:rsid w:val="00716F33"/>
    <w:rsid w:val="00716FE1"/>
    <w:rsid w:val="00717CA9"/>
    <w:rsid w:val="00723A03"/>
    <w:rsid w:val="0072446E"/>
    <w:rsid w:val="0072459F"/>
    <w:rsid w:val="00724FF3"/>
    <w:rsid w:val="00733247"/>
    <w:rsid w:val="00737648"/>
    <w:rsid w:val="00741124"/>
    <w:rsid w:val="0075082E"/>
    <w:rsid w:val="00750A41"/>
    <w:rsid w:val="0075401E"/>
    <w:rsid w:val="00755341"/>
    <w:rsid w:val="007553F9"/>
    <w:rsid w:val="00762566"/>
    <w:rsid w:val="00766324"/>
    <w:rsid w:val="007672D4"/>
    <w:rsid w:val="00770069"/>
    <w:rsid w:val="00772FE7"/>
    <w:rsid w:val="00773A6A"/>
    <w:rsid w:val="007748B4"/>
    <w:rsid w:val="00774BB5"/>
    <w:rsid w:val="007751C5"/>
    <w:rsid w:val="007830E8"/>
    <w:rsid w:val="00791D48"/>
    <w:rsid w:val="00793429"/>
    <w:rsid w:val="007934BA"/>
    <w:rsid w:val="00793E4D"/>
    <w:rsid w:val="00797884"/>
    <w:rsid w:val="007A159D"/>
    <w:rsid w:val="007A1ED2"/>
    <w:rsid w:val="007A261B"/>
    <w:rsid w:val="007A2B76"/>
    <w:rsid w:val="007A309F"/>
    <w:rsid w:val="007A335D"/>
    <w:rsid w:val="007B0E6A"/>
    <w:rsid w:val="007B1F52"/>
    <w:rsid w:val="007B262B"/>
    <w:rsid w:val="007B3471"/>
    <w:rsid w:val="007B3CEC"/>
    <w:rsid w:val="007C1D40"/>
    <w:rsid w:val="007C34AC"/>
    <w:rsid w:val="007C4D9A"/>
    <w:rsid w:val="007C5A31"/>
    <w:rsid w:val="007C5E3C"/>
    <w:rsid w:val="007C5F01"/>
    <w:rsid w:val="007D1943"/>
    <w:rsid w:val="007D4BBC"/>
    <w:rsid w:val="007D77FC"/>
    <w:rsid w:val="007D7DCB"/>
    <w:rsid w:val="007E4033"/>
    <w:rsid w:val="007F7BDD"/>
    <w:rsid w:val="00803CC4"/>
    <w:rsid w:val="00804BAE"/>
    <w:rsid w:val="0080743B"/>
    <w:rsid w:val="00814639"/>
    <w:rsid w:val="00823A34"/>
    <w:rsid w:val="0083615E"/>
    <w:rsid w:val="0084137C"/>
    <w:rsid w:val="00844702"/>
    <w:rsid w:val="00844EDD"/>
    <w:rsid w:val="0084538C"/>
    <w:rsid w:val="0084544E"/>
    <w:rsid w:val="008473F0"/>
    <w:rsid w:val="008503C8"/>
    <w:rsid w:val="008512FF"/>
    <w:rsid w:val="00854FA2"/>
    <w:rsid w:val="008550C4"/>
    <w:rsid w:val="0085528D"/>
    <w:rsid w:val="00857072"/>
    <w:rsid w:val="00860291"/>
    <w:rsid w:val="008612D0"/>
    <w:rsid w:val="00870FF2"/>
    <w:rsid w:val="00873718"/>
    <w:rsid w:val="00874B17"/>
    <w:rsid w:val="00875AE9"/>
    <w:rsid w:val="0088065F"/>
    <w:rsid w:val="00881B33"/>
    <w:rsid w:val="00882F2D"/>
    <w:rsid w:val="0089018C"/>
    <w:rsid w:val="00894D8E"/>
    <w:rsid w:val="008A20EC"/>
    <w:rsid w:val="008A309F"/>
    <w:rsid w:val="008B323F"/>
    <w:rsid w:val="008B3492"/>
    <w:rsid w:val="008C03E1"/>
    <w:rsid w:val="008C1299"/>
    <w:rsid w:val="008C2435"/>
    <w:rsid w:val="008C2508"/>
    <w:rsid w:val="008C3A7A"/>
    <w:rsid w:val="008C5ED6"/>
    <w:rsid w:val="008C6BEC"/>
    <w:rsid w:val="008D1C29"/>
    <w:rsid w:val="008D3D0C"/>
    <w:rsid w:val="008D53B6"/>
    <w:rsid w:val="008D57CC"/>
    <w:rsid w:val="008E1B45"/>
    <w:rsid w:val="008E2D3E"/>
    <w:rsid w:val="008E3565"/>
    <w:rsid w:val="008E401F"/>
    <w:rsid w:val="008E4A89"/>
    <w:rsid w:val="008F2BD1"/>
    <w:rsid w:val="008F4502"/>
    <w:rsid w:val="008F5A91"/>
    <w:rsid w:val="008F5F8D"/>
    <w:rsid w:val="008F6DB6"/>
    <w:rsid w:val="008F7F54"/>
    <w:rsid w:val="00900C07"/>
    <w:rsid w:val="00901AD9"/>
    <w:rsid w:val="0090362B"/>
    <w:rsid w:val="00903C24"/>
    <w:rsid w:val="009138C4"/>
    <w:rsid w:val="00913968"/>
    <w:rsid w:val="00917028"/>
    <w:rsid w:val="009231D2"/>
    <w:rsid w:val="009239F0"/>
    <w:rsid w:val="00923B68"/>
    <w:rsid w:val="00924E10"/>
    <w:rsid w:val="009267F1"/>
    <w:rsid w:val="00930AC1"/>
    <w:rsid w:val="00931140"/>
    <w:rsid w:val="00933A5A"/>
    <w:rsid w:val="00933AC2"/>
    <w:rsid w:val="009350CE"/>
    <w:rsid w:val="00945E93"/>
    <w:rsid w:val="00946E81"/>
    <w:rsid w:val="00951174"/>
    <w:rsid w:val="00953239"/>
    <w:rsid w:val="00953A8D"/>
    <w:rsid w:val="00953C29"/>
    <w:rsid w:val="00961B93"/>
    <w:rsid w:val="00963359"/>
    <w:rsid w:val="009644DC"/>
    <w:rsid w:val="00965610"/>
    <w:rsid w:val="009663CB"/>
    <w:rsid w:val="00967803"/>
    <w:rsid w:val="00970B1D"/>
    <w:rsid w:val="00980225"/>
    <w:rsid w:val="00981DFA"/>
    <w:rsid w:val="009820B8"/>
    <w:rsid w:val="0098427B"/>
    <w:rsid w:val="0098536A"/>
    <w:rsid w:val="0099342C"/>
    <w:rsid w:val="00993B51"/>
    <w:rsid w:val="009A087D"/>
    <w:rsid w:val="009A0B0E"/>
    <w:rsid w:val="009B056A"/>
    <w:rsid w:val="009B21F0"/>
    <w:rsid w:val="009B66C7"/>
    <w:rsid w:val="009C00C9"/>
    <w:rsid w:val="009C12B2"/>
    <w:rsid w:val="009C25DE"/>
    <w:rsid w:val="009D020E"/>
    <w:rsid w:val="009E09BF"/>
    <w:rsid w:val="009E3762"/>
    <w:rsid w:val="009E442E"/>
    <w:rsid w:val="009E4686"/>
    <w:rsid w:val="009E7B1C"/>
    <w:rsid w:val="009F3D24"/>
    <w:rsid w:val="009F414F"/>
    <w:rsid w:val="009F60B5"/>
    <w:rsid w:val="00A02873"/>
    <w:rsid w:val="00A02EEF"/>
    <w:rsid w:val="00A04912"/>
    <w:rsid w:val="00A04CF1"/>
    <w:rsid w:val="00A059F2"/>
    <w:rsid w:val="00A10B19"/>
    <w:rsid w:val="00A12458"/>
    <w:rsid w:val="00A13A83"/>
    <w:rsid w:val="00A174B9"/>
    <w:rsid w:val="00A2169B"/>
    <w:rsid w:val="00A22514"/>
    <w:rsid w:val="00A23F5B"/>
    <w:rsid w:val="00A246A9"/>
    <w:rsid w:val="00A27CAC"/>
    <w:rsid w:val="00A32F2C"/>
    <w:rsid w:val="00A33397"/>
    <w:rsid w:val="00A334FA"/>
    <w:rsid w:val="00A336CD"/>
    <w:rsid w:val="00A368DC"/>
    <w:rsid w:val="00A415DA"/>
    <w:rsid w:val="00A450F6"/>
    <w:rsid w:val="00A46DC9"/>
    <w:rsid w:val="00A52B6E"/>
    <w:rsid w:val="00A53104"/>
    <w:rsid w:val="00A54956"/>
    <w:rsid w:val="00A55BFD"/>
    <w:rsid w:val="00A56EAC"/>
    <w:rsid w:val="00A63628"/>
    <w:rsid w:val="00A642C3"/>
    <w:rsid w:val="00A65590"/>
    <w:rsid w:val="00A65FEE"/>
    <w:rsid w:val="00A6658A"/>
    <w:rsid w:val="00A6756A"/>
    <w:rsid w:val="00A67BF0"/>
    <w:rsid w:val="00A7200B"/>
    <w:rsid w:val="00A7338C"/>
    <w:rsid w:val="00A7376D"/>
    <w:rsid w:val="00A77E1F"/>
    <w:rsid w:val="00A802E6"/>
    <w:rsid w:val="00A83CB1"/>
    <w:rsid w:val="00A864E9"/>
    <w:rsid w:val="00A868CC"/>
    <w:rsid w:val="00A87A10"/>
    <w:rsid w:val="00A91E9E"/>
    <w:rsid w:val="00A92128"/>
    <w:rsid w:val="00A94EF5"/>
    <w:rsid w:val="00A95729"/>
    <w:rsid w:val="00AA43E3"/>
    <w:rsid w:val="00AB023E"/>
    <w:rsid w:val="00AB0795"/>
    <w:rsid w:val="00AB0A1A"/>
    <w:rsid w:val="00AB1EAC"/>
    <w:rsid w:val="00AB244A"/>
    <w:rsid w:val="00AB3137"/>
    <w:rsid w:val="00AB32E5"/>
    <w:rsid w:val="00AB4B5E"/>
    <w:rsid w:val="00AB728B"/>
    <w:rsid w:val="00AC212A"/>
    <w:rsid w:val="00AC3D87"/>
    <w:rsid w:val="00AC6A00"/>
    <w:rsid w:val="00AC7391"/>
    <w:rsid w:val="00AD0D69"/>
    <w:rsid w:val="00AD0E96"/>
    <w:rsid w:val="00AD2824"/>
    <w:rsid w:val="00AD5985"/>
    <w:rsid w:val="00AD59FD"/>
    <w:rsid w:val="00AD5C3A"/>
    <w:rsid w:val="00AD7340"/>
    <w:rsid w:val="00AE2206"/>
    <w:rsid w:val="00AE2DA7"/>
    <w:rsid w:val="00AE301A"/>
    <w:rsid w:val="00AE6AA0"/>
    <w:rsid w:val="00AF0BC9"/>
    <w:rsid w:val="00AF0D62"/>
    <w:rsid w:val="00AF218A"/>
    <w:rsid w:val="00AF2501"/>
    <w:rsid w:val="00AF318D"/>
    <w:rsid w:val="00AF48ED"/>
    <w:rsid w:val="00AF6AD5"/>
    <w:rsid w:val="00AF74FC"/>
    <w:rsid w:val="00B00058"/>
    <w:rsid w:val="00B00629"/>
    <w:rsid w:val="00B04408"/>
    <w:rsid w:val="00B04D18"/>
    <w:rsid w:val="00B05563"/>
    <w:rsid w:val="00B079FF"/>
    <w:rsid w:val="00B10C41"/>
    <w:rsid w:val="00B11CE5"/>
    <w:rsid w:val="00B1579B"/>
    <w:rsid w:val="00B24554"/>
    <w:rsid w:val="00B31FD8"/>
    <w:rsid w:val="00B32C51"/>
    <w:rsid w:val="00B363E9"/>
    <w:rsid w:val="00B44519"/>
    <w:rsid w:val="00B460B6"/>
    <w:rsid w:val="00B51145"/>
    <w:rsid w:val="00B52002"/>
    <w:rsid w:val="00B52385"/>
    <w:rsid w:val="00B52411"/>
    <w:rsid w:val="00B52499"/>
    <w:rsid w:val="00B533EE"/>
    <w:rsid w:val="00B53937"/>
    <w:rsid w:val="00B53C61"/>
    <w:rsid w:val="00B57BEA"/>
    <w:rsid w:val="00B63AD4"/>
    <w:rsid w:val="00B65D28"/>
    <w:rsid w:val="00B66F1E"/>
    <w:rsid w:val="00B67D42"/>
    <w:rsid w:val="00B67E91"/>
    <w:rsid w:val="00B71E80"/>
    <w:rsid w:val="00B72796"/>
    <w:rsid w:val="00B72955"/>
    <w:rsid w:val="00B73C27"/>
    <w:rsid w:val="00B74737"/>
    <w:rsid w:val="00B74865"/>
    <w:rsid w:val="00B76614"/>
    <w:rsid w:val="00B82B19"/>
    <w:rsid w:val="00B85888"/>
    <w:rsid w:val="00B86B1C"/>
    <w:rsid w:val="00B93CAA"/>
    <w:rsid w:val="00B9447B"/>
    <w:rsid w:val="00B975C2"/>
    <w:rsid w:val="00BA0805"/>
    <w:rsid w:val="00BA2223"/>
    <w:rsid w:val="00BA2292"/>
    <w:rsid w:val="00BA3665"/>
    <w:rsid w:val="00BA3C76"/>
    <w:rsid w:val="00BA44C2"/>
    <w:rsid w:val="00BB164D"/>
    <w:rsid w:val="00BB1FFB"/>
    <w:rsid w:val="00BC0E0A"/>
    <w:rsid w:val="00BC5592"/>
    <w:rsid w:val="00BC7786"/>
    <w:rsid w:val="00BD013B"/>
    <w:rsid w:val="00BD07D0"/>
    <w:rsid w:val="00BD469C"/>
    <w:rsid w:val="00BD475D"/>
    <w:rsid w:val="00BD535B"/>
    <w:rsid w:val="00BE0B9B"/>
    <w:rsid w:val="00BE1B89"/>
    <w:rsid w:val="00BE5C78"/>
    <w:rsid w:val="00BF067B"/>
    <w:rsid w:val="00BF090A"/>
    <w:rsid w:val="00BF28B2"/>
    <w:rsid w:val="00C00BD3"/>
    <w:rsid w:val="00C00D4E"/>
    <w:rsid w:val="00C145B2"/>
    <w:rsid w:val="00C203F7"/>
    <w:rsid w:val="00C20A48"/>
    <w:rsid w:val="00C247FB"/>
    <w:rsid w:val="00C254C6"/>
    <w:rsid w:val="00C30711"/>
    <w:rsid w:val="00C3254A"/>
    <w:rsid w:val="00C3439B"/>
    <w:rsid w:val="00C3675E"/>
    <w:rsid w:val="00C40DEE"/>
    <w:rsid w:val="00C41C03"/>
    <w:rsid w:val="00C427B4"/>
    <w:rsid w:val="00C42C86"/>
    <w:rsid w:val="00C45FC1"/>
    <w:rsid w:val="00C52839"/>
    <w:rsid w:val="00C53D9A"/>
    <w:rsid w:val="00C61A01"/>
    <w:rsid w:val="00C64C26"/>
    <w:rsid w:val="00C6696A"/>
    <w:rsid w:val="00C70B71"/>
    <w:rsid w:val="00C76BD1"/>
    <w:rsid w:val="00C775F6"/>
    <w:rsid w:val="00C82755"/>
    <w:rsid w:val="00C83C27"/>
    <w:rsid w:val="00C84079"/>
    <w:rsid w:val="00C92798"/>
    <w:rsid w:val="00C96351"/>
    <w:rsid w:val="00C970EF"/>
    <w:rsid w:val="00CA11A2"/>
    <w:rsid w:val="00CA1CD0"/>
    <w:rsid w:val="00CA27CE"/>
    <w:rsid w:val="00CA36E7"/>
    <w:rsid w:val="00CB0263"/>
    <w:rsid w:val="00CB32E1"/>
    <w:rsid w:val="00CB4443"/>
    <w:rsid w:val="00CB5471"/>
    <w:rsid w:val="00CB5912"/>
    <w:rsid w:val="00CB72B9"/>
    <w:rsid w:val="00CC02EB"/>
    <w:rsid w:val="00CC7EC1"/>
    <w:rsid w:val="00CD6271"/>
    <w:rsid w:val="00CD65A1"/>
    <w:rsid w:val="00CE2217"/>
    <w:rsid w:val="00CE266E"/>
    <w:rsid w:val="00CE6DE2"/>
    <w:rsid w:val="00CF14F8"/>
    <w:rsid w:val="00CF1A5F"/>
    <w:rsid w:val="00CF5C63"/>
    <w:rsid w:val="00D01D96"/>
    <w:rsid w:val="00D05C7D"/>
    <w:rsid w:val="00D0655B"/>
    <w:rsid w:val="00D070D1"/>
    <w:rsid w:val="00D12064"/>
    <w:rsid w:val="00D1420B"/>
    <w:rsid w:val="00D317D3"/>
    <w:rsid w:val="00D36318"/>
    <w:rsid w:val="00D368A0"/>
    <w:rsid w:val="00D42118"/>
    <w:rsid w:val="00D42B27"/>
    <w:rsid w:val="00D43A3A"/>
    <w:rsid w:val="00D4662C"/>
    <w:rsid w:val="00D46FF0"/>
    <w:rsid w:val="00D47063"/>
    <w:rsid w:val="00D47CAF"/>
    <w:rsid w:val="00D5095B"/>
    <w:rsid w:val="00D55F70"/>
    <w:rsid w:val="00D560E6"/>
    <w:rsid w:val="00D57E38"/>
    <w:rsid w:val="00D57FB4"/>
    <w:rsid w:val="00D60D93"/>
    <w:rsid w:val="00D6325A"/>
    <w:rsid w:val="00D63B80"/>
    <w:rsid w:val="00D65172"/>
    <w:rsid w:val="00D71444"/>
    <w:rsid w:val="00D74C73"/>
    <w:rsid w:val="00D76C85"/>
    <w:rsid w:val="00D81089"/>
    <w:rsid w:val="00D83603"/>
    <w:rsid w:val="00D83B14"/>
    <w:rsid w:val="00D8591A"/>
    <w:rsid w:val="00D85D4A"/>
    <w:rsid w:val="00D922E8"/>
    <w:rsid w:val="00D9440C"/>
    <w:rsid w:val="00DA367F"/>
    <w:rsid w:val="00DB0608"/>
    <w:rsid w:val="00DB0D43"/>
    <w:rsid w:val="00DB36EF"/>
    <w:rsid w:val="00DB42EE"/>
    <w:rsid w:val="00DB5A9B"/>
    <w:rsid w:val="00DB5F75"/>
    <w:rsid w:val="00DB66C0"/>
    <w:rsid w:val="00DC1411"/>
    <w:rsid w:val="00DC2F47"/>
    <w:rsid w:val="00DC466B"/>
    <w:rsid w:val="00DC5F91"/>
    <w:rsid w:val="00DD3F8D"/>
    <w:rsid w:val="00DD4633"/>
    <w:rsid w:val="00DD46B6"/>
    <w:rsid w:val="00DD51C2"/>
    <w:rsid w:val="00DE0847"/>
    <w:rsid w:val="00DE2AEE"/>
    <w:rsid w:val="00DF417C"/>
    <w:rsid w:val="00DF44D1"/>
    <w:rsid w:val="00E026B5"/>
    <w:rsid w:val="00E02BC1"/>
    <w:rsid w:val="00E02CA4"/>
    <w:rsid w:val="00E075DA"/>
    <w:rsid w:val="00E105F9"/>
    <w:rsid w:val="00E10E53"/>
    <w:rsid w:val="00E125B2"/>
    <w:rsid w:val="00E12A23"/>
    <w:rsid w:val="00E1344F"/>
    <w:rsid w:val="00E13913"/>
    <w:rsid w:val="00E13C85"/>
    <w:rsid w:val="00E146A9"/>
    <w:rsid w:val="00E16399"/>
    <w:rsid w:val="00E23502"/>
    <w:rsid w:val="00E32E6F"/>
    <w:rsid w:val="00E36477"/>
    <w:rsid w:val="00E45CEB"/>
    <w:rsid w:val="00E51EBE"/>
    <w:rsid w:val="00E53188"/>
    <w:rsid w:val="00E56893"/>
    <w:rsid w:val="00E57975"/>
    <w:rsid w:val="00E620BC"/>
    <w:rsid w:val="00E621DA"/>
    <w:rsid w:val="00E625F2"/>
    <w:rsid w:val="00E72CB1"/>
    <w:rsid w:val="00E73249"/>
    <w:rsid w:val="00E74EC9"/>
    <w:rsid w:val="00E75E50"/>
    <w:rsid w:val="00E77049"/>
    <w:rsid w:val="00E800BD"/>
    <w:rsid w:val="00E817B1"/>
    <w:rsid w:val="00E82464"/>
    <w:rsid w:val="00E86026"/>
    <w:rsid w:val="00E877DE"/>
    <w:rsid w:val="00E9115E"/>
    <w:rsid w:val="00E91812"/>
    <w:rsid w:val="00E92564"/>
    <w:rsid w:val="00E9293A"/>
    <w:rsid w:val="00E94DED"/>
    <w:rsid w:val="00E94F6E"/>
    <w:rsid w:val="00E9559E"/>
    <w:rsid w:val="00E95DCB"/>
    <w:rsid w:val="00EA07DA"/>
    <w:rsid w:val="00EA0A13"/>
    <w:rsid w:val="00EA1552"/>
    <w:rsid w:val="00EA3ACE"/>
    <w:rsid w:val="00EA587F"/>
    <w:rsid w:val="00EA70FA"/>
    <w:rsid w:val="00EB33C5"/>
    <w:rsid w:val="00EB4431"/>
    <w:rsid w:val="00EB522C"/>
    <w:rsid w:val="00ED3EBA"/>
    <w:rsid w:val="00ED6C2A"/>
    <w:rsid w:val="00EE31C6"/>
    <w:rsid w:val="00EE4BB2"/>
    <w:rsid w:val="00EE787D"/>
    <w:rsid w:val="00EE7FA5"/>
    <w:rsid w:val="00EF35DC"/>
    <w:rsid w:val="00EF70C5"/>
    <w:rsid w:val="00F062BF"/>
    <w:rsid w:val="00F06D97"/>
    <w:rsid w:val="00F07C2A"/>
    <w:rsid w:val="00F20DE1"/>
    <w:rsid w:val="00F23D0A"/>
    <w:rsid w:val="00F241C9"/>
    <w:rsid w:val="00F24A91"/>
    <w:rsid w:val="00F25109"/>
    <w:rsid w:val="00F27BE3"/>
    <w:rsid w:val="00F3078E"/>
    <w:rsid w:val="00F4229D"/>
    <w:rsid w:val="00F5083B"/>
    <w:rsid w:val="00F5380D"/>
    <w:rsid w:val="00F541D7"/>
    <w:rsid w:val="00F54A06"/>
    <w:rsid w:val="00F55CF1"/>
    <w:rsid w:val="00F56CB0"/>
    <w:rsid w:val="00F62CE8"/>
    <w:rsid w:val="00F653D5"/>
    <w:rsid w:val="00F65FDB"/>
    <w:rsid w:val="00F77958"/>
    <w:rsid w:val="00F813A1"/>
    <w:rsid w:val="00F813EA"/>
    <w:rsid w:val="00F8225C"/>
    <w:rsid w:val="00F83D3D"/>
    <w:rsid w:val="00F85EF1"/>
    <w:rsid w:val="00F919B0"/>
    <w:rsid w:val="00F948C7"/>
    <w:rsid w:val="00F95436"/>
    <w:rsid w:val="00F96B2A"/>
    <w:rsid w:val="00FA013A"/>
    <w:rsid w:val="00FA2428"/>
    <w:rsid w:val="00FA5269"/>
    <w:rsid w:val="00FB10E9"/>
    <w:rsid w:val="00FB2902"/>
    <w:rsid w:val="00FB38A4"/>
    <w:rsid w:val="00FB5DCC"/>
    <w:rsid w:val="00FB608A"/>
    <w:rsid w:val="00FB751B"/>
    <w:rsid w:val="00FC0DAE"/>
    <w:rsid w:val="00FC5202"/>
    <w:rsid w:val="00FD0514"/>
    <w:rsid w:val="00FD18EC"/>
    <w:rsid w:val="00FD23E6"/>
    <w:rsid w:val="00FD2445"/>
    <w:rsid w:val="00FD4702"/>
    <w:rsid w:val="00FE00E0"/>
    <w:rsid w:val="00FE06BB"/>
    <w:rsid w:val="00FE23EE"/>
    <w:rsid w:val="00FE2975"/>
    <w:rsid w:val="00FE67E0"/>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75F19C4-56CB-4FD9-8197-190848B3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1338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BAC9C-C7DE-4DFD-9D39-876C1ECD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2831</Words>
  <Characters>1615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Taryba</cp:lastModifiedBy>
  <cp:revision>2</cp:revision>
  <cp:lastPrinted>2020-07-03T11:06:00Z</cp:lastPrinted>
  <dcterms:created xsi:type="dcterms:W3CDTF">2020-07-22T10:01:00Z</dcterms:created>
  <dcterms:modified xsi:type="dcterms:W3CDTF">2020-07-22T10:01:00Z</dcterms:modified>
</cp:coreProperties>
</file>